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7300" w14:textId="2CDF950F" w:rsidR="00AD5B9A" w:rsidRPr="00DA2508" w:rsidRDefault="00AD5B9A" w:rsidP="00AD5B9A">
      <w:pPr>
        <w:jc w:val="both"/>
        <w:rPr>
          <w:sz w:val="22"/>
          <w:szCs w:val="22"/>
          <w:lang w:val="hr-HR"/>
        </w:rPr>
      </w:pPr>
      <w:r w:rsidRPr="00DA2508">
        <w:rPr>
          <w:sz w:val="22"/>
          <w:szCs w:val="22"/>
          <w:lang w:val="hr-HR"/>
        </w:rPr>
        <w:t>N</w:t>
      </w:r>
      <w:r w:rsidR="00193E72">
        <w:rPr>
          <w:sz w:val="22"/>
          <w:szCs w:val="22"/>
          <w:lang w:val="hr-HR"/>
        </w:rPr>
        <w:t>a temelju članka 107. stavka 9.,</w:t>
      </w:r>
      <w:r w:rsidR="007257F2">
        <w:rPr>
          <w:sz w:val="22"/>
          <w:szCs w:val="22"/>
          <w:lang w:val="hr-HR"/>
        </w:rPr>
        <w:t xml:space="preserve"> članka 118. stavak 2. </w:t>
      </w:r>
      <w:r w:rsidRPr="00DA2508">
        <w:rPr>
          <w:sz w:val="22"/>
          <w:szCs w:val="22"/>
          <w:lang w:val="hr-HR"/>
        </w:rPr>
        <w:t xml:space="preserve">Zakona o odgoju i obrazovanju u osnovnoj i srednjoj školi (Narodne novine, broj </w:t>
      </w:r>
      <w:r w:rsidRPr="00DA2508">
        <w:rPr>
          <w:sz w:val="22"/>
          <w:szCs w:val="22"/>
          <w:lang w:val="hr-HR" w:eastAsia="hr-HR"/>
        </w:rPr>
        <w:t>87/08., 86/09., 92/10., 105/10.-</w:t>
      </w:r>
      <w:r w:rsidRPr="00DA2508">
        <w:rPr>
          <w:sz w:val="22"/>
          <w:szCs w:val="22"/>
          <w:lang w:val="hr-HR"/>
        </w:rPr>
        <w:t>ispr.</w:t>
      </w:r>
      <w:r w:rsidRPr="00DA2508">
        <w:rPr>
          <w:sz w:val="22"/>
          <w:szCs w:val="22"/>
          <w:lang w:val="hr-HR" w:eastAsia="hr-HR"/>
        </w:rPr>
        <w:t>, 90/11., 16/12., 8</w:t>
      </w:r>
      <w:r w:rsidR="00A047EF">
        <w:rPr>
          <w:sz w:val="22"/>
          <w:szCs w:val="22"/>
          <w:lang w:val="hr-HR" w:eastAsia="hr-HR"/>
        </w:rPr>
        <w:t xml:space="preserve">6/12., 94/13., 152/14., 7/17., </w:t>
      </w:r>
      <w:r w:rsidRPr="00DA2508">
        <w:rPr>
          <w:bCs/>
          <w:sz w:val="22"/>
          <w:szCs w:val="22"/>
          <w:lang w:val="hr-HR" w:eastAsia="hr-HR"/>
        </w:rPr>
        <w:t>68/18.</w:t>
      </w:r>
      <w:r w:rsidR="00A047EF">
        <w:rPr>
          <w:bCs/>
          <w:sz w:val="22"/>
          <w:szCs w:val="22"/>
          <w:lang w:val="hr-HR" w:eastAsia="hr-HR"/>
        </w:rPr>
        <w:t xml:space="preserve"> </w:t>
      </w:r>
      <w:r w:rsidR="003351BD">
        <w:rPr>
          <w:bCs/>
          <w:sz w:val="22"/>
          <w:szCs w:val="22"/>
          <w:lang w:val="hr-HR" w:eastAsia="hr-HR"/>
        </w:rPr>
        <w:t>,</w:t>
      </w:r>
      <w:r w:rsidR="00A047EF">
        <w:rPr>
          <w:bCs/>
          <w:sz w:val="22"/>
          <w:szCs w:val="22"/>
          <w:lang w:val="hr-HR" w:eastAsia="hr-HR"/>
        </w:rPr>
        <w:t xml:space="preserve"> 98/19.</w:t>
      </w:r>
      <w:r w:rsidR="003351BD">
        <w:rPr>
          <w:bCs/>
          <w:sz w:val="22"/>
          <w:szCs w:val="22"/>
          <w:lang w:val="hr-HR" w:eastAsia="hr-HR"/>
        </w:rPr>
        <w:t>, 64/20</w:t>
      </w:r>
      <w:r w:rsidRPr="00DA2508">
        <w:rPr>
          <w:sz w:val="22"/>
          <w:szCs w:val="22"/>
          <w:lang w:val="hr-HR" w:eastAsia="hr-HR"/>
        </w:rPr>
        <w:t xml:space="preserve">) </w:t>
      </w:r>
      <w:r w:rsidRPr="00DA2508">
        <w:rPr>
          <w:sz w:val="22"/>
          <w:szCs w:val="22"/>
          <w:lang w:val="hr-HR"/>
        </w:rPr>
        <w:t xml:space="preserve">i članka </w:t>
      </w:r>
      <w:r w:rsidR="00DA2508">
        <w:rPr>
          <w:sz w:val="22"/>
          <w:szCs w:val="22"/>
          <w:lang w:val="hr-HR"/>
        </w:rPr>
        <w:t xml:space="preserve"> 40. </w:t>
      </w:r>
      <w:r w:rsidRPr="00DA2508">
        <w:rPr>
          <w:sz w:val="22"/>
          <w:szCs w:val="22"/>
          <w:lang w:val="hr-HR"/>
        </w:rPr>
        <w:t xml:space="preserve">Statuta </w:t>
      </w:r>
      <w:r w:rsidR="003351BD">
        <w:rPr>
          <w:sz w:val="22"/>
          <w:szCs w:val="22"/>
          <w:lang w:val="hr-HR"/>
        </w:rPr>
        <w:t>G</w:t>
      </w:r>
      <w:r w:rsidR="00DA2508">
        <w:rPr>
          <w:sz w:val="22"/>
          <w:szCs w:val="22"/>
          <w:lang w:val="hr-HR"/>
        </w:rPr>
        <w:t xml:space="preserve">lazbene škole Jakova Gotovca, </w:t>
      </w:r>
      <w:r w:rsidR="003351BD">
        <w:rPr>
          <w:sz w:val="22"/>
          <w:szCs w:val="22"/>
          <w:lang w:val="hr-HR"/>
        </w:rPr>
        <w:t>Š</w:t>
      </w:r>
      <w:r w:rsidR="00DA2508">
        <w:rPr>
          <w:sz w:val="22"/>
          <w:szCs w:val="22"/>
          <w:lang w:val="hr-HR"/>
        </w:rPr>
        <w:t xml:space="preserve">kolski odbor </w:t>
      </w:r>
      <w:r w:rsidR="003351BD">
        <w:rPr>
          <w:sz w:val="22"/>
          <w:szCs w:val="22"/>
          <w:lang w:val="hr-HR"/>
        </w:rPr>
        <w:t>G</w:t>
      </w:r>
      <w:r w:rsidR="00DA2508">
        <w:rPr>
          <w:sz w:val="22"/>
          <w:szCs w:val="22"/>
          <w:lang w:val="hr-HR"/>
        </w:rPr>
        <w:t xml:space="preserve">lazbene škole Jakova Gotovca, </w:t>
      </w:r>
      <w:r w:rsidR="003351BD">
        <w:rPr>
          <w:sz w:val="22"/>
          <w:szCs w:val="22"/>
          <w:lang w:val="hr-HR"/>
        </w:rPr>
        <w:t>na prijedlog ravnatelja Škole</w:t>
      </w:r>
      <w:r w:rsidRPr="00DA2508">
        <w:rPr>
          <w:sz w:val="22"/>
          <w:szCs w:val="22"/>
          <w:lang w:val="hr-HR"/>
        </w:rPr>
        <w:t xml:space="preserve">, na </w:t>
      </w:r>
      <w:r w:rsidR="003351BD">
        <w:rPr>
          <w:sz w:val="22"/>
          <w:szCs w:val="22"/>
          <w:lang w:val="hr-HR"/>
        </w:rPr>
        <w:t>9</w:t>
      </w:r>
      <w:r w:rsidR="00444A39">
        <w:rPr>
          <w:sz w:val="22"/>
          <w:szCs w:val="22"/>
          <w:lang w:val="hr-HR"/>
        </w:rPr>
        <w:t>.</w:t>
      </w:r>
      <w:r w:rsidRPr="00DA2508">
        <w:rPr>
          <w:sz w:val="22"/>
          <w:szCs w:val="22"/>
          <w:lang w:val="hr-HR"/>
        </w:rPr>
        <w:t xml:space="preserve"> </w:t>
      </w:r>
      <w:r w:rsidR="003351BD">
        <w:rPr>
          <w:sz w:val="22"/>
          <w:szCs w:val="22"/>
          <w:lang w:val="hr-HR"/>
        </w:rPr>
        <w:t xml:space="preserve">elektronskoj </w:t>
      </w:r>
      <w:r w:rsidRPr="00DA2508">
        <w:rPr>
          <w:sz w:val="22"/>
          <w:szCs w:val="22"/>
          <w:lang w:val="hr-HR"/>
        </w:rPr>
        <w:t xml:space="preserve">sjednici održanoj </w:t>
      </w:r>
      <w:r w:rsidR="003351BD">
        <w:rPr>
          <w:sz w:val="22"/>
          <w:szCs w:val="22"/>
          <w:lang w:val="hr-HR"/>
        </w:rPr>
        <w:t xml:space="preserve">od </w:t>
      </w:r>
      <w:r w:rsidRPr="00DA2508">
        <w:rPr>
          <w:sz w:val="22"/>
          <w:szCs w:val="22"/>
          <w:lang w:val="hr-HR"/>
        </w:rPr>
        <w:t xml:space="preserve">dana </w:t>
      </w:r>
      <w:r w:rsidR="003351BD">
        <w:rPr>
          <w:sz w:val="22"/>
          <w:szCs w:val="22"/>
          <w:lang w:val="hr-HR"/>
        </w:rPr>
        <w:t>07</w:t>
      </w:r>
      <w:r w:rsidR="00E146AA">
        <w:rPr>
          <w:sz w:val="22"/>
          <w:szCs w:val="22"/>
          <w:lang w:val="hr-HR"/>
        </w:rPr>
        <w:t>.</w:t>
      </w:r>
      <w:r w:rsidR="003351BD">
        <w:rPr>
          <w:sz w:val="22"/>
          <w:szCs w:val="22"/>
          <w:lang w:val="hr-HR"/>
        </w:rPr>
        <w:t>10</w:t>
      </w:r>
      <w:r w:rsidR="00E146AA">
        <w:rPr>
          <w:sz w:val="22"/>
          <w:szCs w:val="22"/>
          <w:lang w:val="hr-HR"/>
        </w:rPr>
        <w:t>.202</w:t>
      </w:r>
      <w:r w:rsidR="003351BD">
        <w:rPr>
          <w:sz w:val="22"/>
          <w:szCs w:val="22"/>
          <w:lang w:val="hr-HR"/>
        </w:rPr>
        <w:t>1</w:t>
      </w:r>
      <w:r w:rsidR="00E146AA">
        <w:rPr>
          <w:sz w:val="22"/>
          <w:szCs w:val="22"/>
          <w:lang w:val="hr-HR"/>
        </w:rPr>
        <w:t>.</w:t>
      </w:r>
      <w:r w:rsidR="00A047EF">
        <w:rPr>
          <w:sz w:val="22"/>
          <w:szCs w:val="22"/>
          <w:lang w:val="hr-HR"/>
        </w:rPr>
        <w:t xml:space="preserve">  </w:t>
      </w:r>
      <w:r w:rsidR="00DA2508">
        <w:rPr>
          <w:sz w:val="22"/>
          <w:szCs w:val="22"/>
          <w:lang w:val="hr-HR"/>
        </w:rPr>
        <w:t xml:space="preserve">godine </w:t>
      </w:r>
      <w:r w:rsidR="003351BD">
        <w:rPr>
          <w:sz w:val="22"/>
          <w:szCs w:val="22"/>
          <w:lang w:val="hr-HR"/>
        </w:rPr>
        <w:t xml:space="preserve">do dana 07.10.2021. godine </w:t>
      </w:r>
      <w:r w:rsidRPr="00DA2508">
        <w:rPr>
          <w:sz w:val="22"/>
          <w:szCs w:val="22"/>
          <w:lang w:val="hr-HR"/>
        </w:rPr>
        <w:t>donosi</w:t>
      </w:r>
    </w:p>
    <w:p w14:paraId="4055BAFD" w14:textId="77777777" w:rsidR="00766F60" w:rsidRDefault="00766F60" w:rsidP="002A758C">
      <w:pPr>
        <w:rPr>
          <w:color w:val="FF0000"/>
          <w:sz w:val="22"/>
          <w:szCs w:val="22"/>
          <w:lang w:val="hr-HR"/>
        </w:rPr>
      </w:pPr>
    </w:p>
    <w:p w14:paraId="33F35CA5" w14:textId="77777777" w:rsidR="0039633A" w:rsidRPr="00171B22" w:rsidRDefault="0039633A" w:rsidP="002A758C">
      <w:pPr>
        <w:rPr>
          <w:color w:val="FF0000"/>
          <w:sz w:val="22"/>
          <w:szCs w:val="22"/>
          <w:lang w:val="hr-HR"/>
        </w:rPr>
      </w:pPr>
    </w:p>
    <w:p w14:paraId="1A35EC87" w14:textId="77777777" w:rsidR="00766F60" w:rsidRPr="00B21D01" w:rsidRDefault="00766F60" w:rsidP="002A758C">
      <w:pPr>
        <w:rPr>
          <w:sz w:val="22"/>
          <w:szCs w:val="22"/>
          <w:lang w:val="hr-HR"/>
        </w:rPr>
      </w:pPr>
    </w:p>
    <w:p w14:paraId="21BFAE91" w14:textId="77777777" w:rsidR="002941A7" w:rsidRPr="00B21D01" w:rsidRDefault="002941A7" w:rsidP="002A758C">
      <w:pPr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PRAVILNIK</w:t>
      </w:r>
      <w:r w:rsidR="001765FD">
        <w:rPr>
          <w:b/>
          <w:sz w:val="22"/>
          <w:szCs w:val="22"/>
          <w:lang w:val="hr-HR"/>
        </w:rPr>
        <w:t xml:space="preserve"> O IZMJENAMA PRAVILNIKA</w:t>
      </w:r>
    </w:p>
    <w:p w14:paraId="5198BB01" w14:textId="77777777" w:rsidR="00766F60" w:rsidRPr="00B21D01" w:rsidRDefault="00766F60" w:rsidP="002A758C">
      <w:pPr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 xml:space="preserve">O </w:t>
      </w:r>
      <w:r w:rsidR="00781B13" w:rsidRPr="00B21D01">
        <w:rPr>
          <w:b/>
          <w:sz w:val="22"/>
          <w:szCs w:val="22"/>
          <w:lang w:val="hr-HR"/>
        </w:rPr>
        <w:t>POSTUPKU ZAPOŠLJAVANJA</w:t>
      </w:r>
      <w:r w:rsidR="00584386" w:rsidRPr="00B21D01">
        <w:rPr>
          <w:b/>
          <w:sz w:val="22"/>
          <w:szCs w:val="22"/>
          <w:lang w:val="hr-HR"/>
        </w:rPr>
        <w:t xml:space="preserve"> TE</w:t>
      </w:r>
      <w:r w:rsidR="00781B13" w:rsidRPr="00B21D01">
        <w:rPr>
          <w:b/>
          <w:sz w:val="22"/>
          <w:szCs w:val="22"/>
          <w:lang w:val="hr-HR"/>
        </w:rPr>
        <w:t xml:space="preserve"> </w:t>
      </w:r>
      <w:r w:rsidR="00695F06" w:rsidRPr="00B21D01">
        <w:rPr>
          <w:b/>
          <w:sz w:val="22"/>
          <w:szCs w:val="22"/>
          <w:lang w:val="hr-HR"/>
        </w:rPr>
        <w:t xml:space="preserve">PROCJENI I </w:t>
      </w:r>
      <w:r w:rsidR="001A1438" w:rsidRPr="00B21D01">
        <w:rPr>
          <w:b/>
          <w:sz w:val="22"/>
          <w:szCs w:val="22"/>
          <w:lang w:val="hr-HR"/>
        </w:rPr>
        <w:t>VREDNOVANJ</w:t>
      </w:r>
      <w:r w:rsidR="00695F06" w:rsidRPr="00B21D01">
        <w:rPr>
          <w:b/>
          <w:sz w:val="22"/>
          <w:szCs w:val="22"/>
          <w:lang w:val="hr-HR"/>
        </w:rPr>
        <w:t>U</w:t>
      </w:r>
      <w:r w:rsidR="001A1438" w:rsidRPr="00B21D01">
        <w:rPr>
          <w:b/>
          <w:sz w:val="22"/>
          <w:szCs w:val="22"/>
          <w:lang w:val="hr-HR"/>
        </w:rPr>
        <w:t xml:space="preserve"> </w:t>
      </w:r>
      <w:r w:rsidRPr="00B21D01">
        <w:rPr>
          <w:b/>
          <w:sz w:val="22"/>
          <w:szCs w:val="22"/>
          <w:lang w:val="hr-HR"/>
        </w:rPr>
        <w:t>KANDIDATA ZA ZAPOŠLJAVANJE</w:t>
      </w:r>
    </w:p>
    <w:p w14:paraId="6B4AF665" w14:textId="77777777" w:rsidR="00766F60" w:rsidRDefault="00766F60" w:rsidP="002A758C">
      <w:pPr>
        <w:rPr>
          <w:sz w:val="22"/>
          <w:szCs w:val="22"/>
          <w:lang w:val="hr-HR"/>
        </w:rPr>
      </w:pPr>
    </w:p>
    <w:p w14:paraId="35DB6326" w14:textId="77777777" w:rsidR="0039633A" w:rsidRDefault="0039633A" w:rsidP="002A758C">
      <w:pPr>
        <w:rPr>
          <w:sz w:val="22"/>
          <w:szCs w:val="22"/>
          <w:lang w:val="hr-HR"/>
        </w:rPr>
      </w:pPr>
    </w:p>
    <w:p w14:paraId="3C77765B" w14:textId="77777777" w:rsidR="0039633A" w:rsidRPr="00B21D01" w:rsidRDefault="0039633A" w:rsidP="002A758C">
      <w:pPr>
        <w:rPr>
          <w:sz w:val="22"/>
          <w:szCs w:val="22"/>
          <w:lang w:val="hr-HR"/>
        </w:rPr>
      </w:pPr>
    </w:p>
    <w:p w14:paraId="4E045AD2" w14:textId="77777777" w:rsidR="002941A7" w:rsidRPr="00B21D01" w:rsidRDefault="002941A7" w:rsidP="002A758C">
      <w:pPr>
        <w:rPr>
          <w:sz w:val="22"/>
          <w:szCs w:val="22"/>
          <w:lang w:val="hr-HR"/>
        </w:rPr>
      </w:pPr>
    </w:p>
    <w:p w14:paraId="181D1B5C" w14:textId="77777777" w:rsidR="002F397E" w:rsidRDefault="00676EF3" w:rsidP="00676EF3">
      <w:pPr>
        <w:pStyle w:val="Bezproreda"/>
        <w:jc w:val="center"/>
        <w:rPr>
          <w:b/>
          <w:sz w:val="22"/>
          <w:szCs w:val="22"/>
          <w:lang w:val="hr-HR" w:eastAsia="hr-HR"/>
        </w:rPr>
      </w:pPr>
      <w:r>
        <w:rPr>
          <w:b/>
          <w:sz w:val="22"/>
          <w:szCs w:val="22"/>
          <w:lang w:val="hr-HR" w:eastAsia="hr-HR"/>
        </w:rPr>
        <w:t>Članak 1</w:t>
      </w:r>
      <w:r w:rsidR="002F397E" w:rsidRPr="00B21D01">
        <w:rPr>
          <w:b/>
          <w:sz w:val="22"/>
          <w:szCs w:val="22"/>
          <w:lang w:val="hr-HR" w:eastAsia="hr-HR"/>
        </w:rPr>
        <w:t>.</w:t>
      </w:r>
    </w:p>
    <w:p w14:paraId="2FAF4F92" w14:textId="05910942" w:rsidR="004207F1" w:rsidRPr="00676EF3" w:rsidRDefault="002472AD" w:rsidP="00676EF3">
      <w:pPr>
        <w:pStyle w:val="Bezproreda"/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U Pravilniku o postupku zapošljavanja te procjeni i vrednovanju kandidata za zapošljavanje, KLASA: 012-03/</w:t>
      </w:r>
      <w:r w:rsidR="003351BD">
        <w:rPr>
          <w:sz w:val="22"/>
          <w:szCs w:val="22"/>
          <w:lang w:val="hr-HR" w:eastAsia="hr-HR"/>
        </w:rPr>
        <w:t>21</w:t>
      </w:r>
      <w:r>
        <w:rPr>
          <w:sz w:val="22"/>
          <w:szCs w:val="22"/>
          <w:lang w:val="hr-HR" w:eastAsia="hr-HR"/>
        </w:rPr>
        <w:t>/-02/0</w:t>
      </w:r>
      <w:r w:rsidR="003351BD">
        <w:rPr>
          <w:sz w:val="22"/>
          <w:szCs w:val="22"/>
          <w:lang w:val="hr-HR" w:eastAsia="hr-HR"/>
        </w:rPr>
        <w:t>3</w:t>
      </w:r>
      <w:r>
        <w:rPr>
          <w:sz w:val="22"/>
          <w:szCs w:val="22"/>
          <w:lang w:val="hr-HR" w:eastAsia="hr-HR"/>
        </w:rPr>
        <w:t>, URBROJ: 2175-22/04-</w:t>
      </w:r>
      <w:r w:rsidR="003351BD">
        <w:rPr>
          <w:sz w:val="22"/>
          <w:szCs w:val="22"/>
          <w:lang w:val="hr-HR" w:eastAsia="hr-HR"/>
        </w:rPr>
        <w:t>21</w:t>
      </w:r>
      <w:r>
        <w:rPr>
          <w:sz w:val="22"/>
          <w:szCs w:val="22"/>
          <w:lang w:val="hr-HR" w:eastAsia="hr-HR"/>
        </w:rPr>
        <w:t xml:space="preserve">-1 od </w:t>
      </w:r>
      <w:r w:rsidR="003351BD">
        <w:rPr>
          <w:sz w:val="22"/>
          <w:szCs w:val="22"/>
          <w:lang w:val="hr-HR" w:eastAsia="hr-HR"/>
        </w:rPr>
        <w:t>10</w:t>
      </w:r>
      <w:r>
        <w:rPr>
          <w:sz w:val="22"/>
          <w:szCs w:val="22"/>
          <w:lang w:val="hr-HR" w:eastAsia="hr-HR"/>
        </w:rPr>
        <w:t>.0</w:t>
      </w:r>
      <w:r w:rsidR="003351BD">
        <w:rPr>
          <w:sz w:val="22"/>
          <w:szCs w:val="22"/>
          <w:lang w:val="hr-HR" w:eastAsia="hr-HR"/>
        </w:rPr>
        <w:t>7</w:t>
      </w:r>
      <w:r>
        <w:rPr>
          <w:sz w:val="22"/>
          <w:szCs w:val="22"/>
          <w:lang w:val="hr-HR" w:eastAsia="hr-HR"/>
        </w:rPr>
        <w:t>.20</w:t>
      </w:r>
      <w:r w:rsidR="003351BD">
        <w:rPr>
          <w:sz w:val="22"/>
          <w:szCs w:val="22"/>
          <w:lang w:val="hr-HR" w:eastAsia="hr-HR"/>
        </w:rPr>
        <w:t>21</w:t>
      </w:r>
      <w:r>
        <w:rPr>
          <w:sz w:val="22"/>
          <w:szCs w:val="22"/>
          <w:lang w:val="hr-HR" w:eastAsia="hr-HR"/>
        </w:rPr>
        <w:t xml:space="preserve">. godine, koji je stupio na snagu </w:t>
      </w:r>
      <w:r w:rsidR="003351BD">
        <w:rPr>
          <w:sz w:val="22"/>
          <w:szCs w:val="22"/>
          <w:lang w:val="hr-HR" w:eastAsia="hr-HR"/>
        </w:rPr>
        <w:t>03</w:t>
      </w:r>
      <w:r>
        <w:rPr>
          <w:sz w:val="22"/>
          <w:szCs w:val="22"/>
          <w:lang w:val="hr-HR" w:eastAsia="hr-HR"/>
        </w:rPr>
        <w:t>.0</w:t>
      </w:r>
      <w:r w:rsidR="003351BD">
        <w:rPr>
          <w:sz w:val="22"/>
          <w:szCs w:val="22"/>
          <w:lang w:val="hr-HR" w:eastAsia="hr-HR"/>
        </w:rPr>
        <w:t>9</w:t>
      </w:r>
      <w:r>
        <w:rPr>
          <w:sz w:val="22"/>
          <w:szCs w:val="22"/>
          <w:lang w:val="hr-HR" w:eastAsia="hr-HR"/>
        </w:rPr>
        <w:t>.20</w:t>
      </w:r>
      <w:r w:rsidR="003351BD">
        <w:rPr>
          <w:sz w:val="22"/>
          <w:szCs w:val="22"/>
          <w:lang w:val="hr-HR" w:eastAsia="hr-HR"/>
        </w:rPr>
        <w:t>21</w:t>
      </w:r>
      <w:r>
        <w:rPr>
          <w:sz w:val="22"/>
          <w:szCs w:val="22"/>
          <w:lang w:val="hr-HR" w:eastAsia="hr-HR"/>
        </w:rPr>
        <w:t>. godine nakon dobivene suglasnosti</w:t>
      </w:r>
      <w:r w:rsidR="001765FD">
        <w:rPr>
          <w:sz w:val="22"/>
          <w:szCs w:val="22"/>
          <w:lang w:val="hr-HR" w:eastAsia="hr-HR"/>
        </w:rPr>
        <w:t xml:space="preserve"> </w:t>
      </w:r>
      <w:r w:rsidR="00565B91">
        <w:rPr>
          <w:sz w:val="22"/>
          <w:szCs w:val="22"/>
          <w:lang w:val="hr-HR" w:eastAsia="hr-HR"/>
        </w:rPr>
        <w:t xml:space="preserve">nadležnog </w:t>
      </w:r>
      <w:r w:rsidR="003351BD">
        <w:rPr>
          <w:sz w:val="22"/>
          <w:szCs w:val="22"/>
          <w:lang w:val="hr-HR" w:eastAsia="hr-HR"/>
        </w:rPr>
        <w:t xml:space="preserve">upravnog tijela </w:t>
      </w:r>
      <w:r w:rsidR="001765FD">
        <w:rPr>
          <w:sz w:val="22"/>
          <w:szCs w:val="22"/>
          <w:lang w:val="hr-HR" w:eastAsia="hr-HR"/>
        </w:rPr>
        <w:t>Splitsko-dalmatinsk</w:t>
      </w:r>
      <w:r w:rsidR="003351BD">
        <w:rPr>
          <w:sz w:val="22"/>
          <w:szCs w:val="22"/>
          <w:lang w:val="hr-HR" w:eastAsia="hr-HR"/>
        </w:rPr>
        <w:t>e</w:t>
      </w:r>
      <w:r w:rsidR="001765FD">
        <w:rPr>
          <w:sz w:val="22"/>
          <w:szCs w:val="22"/>
          <w:lang w:val="hr-HR" w:eastAsia="hr-HR"/>
        </w:rPr>
        <w:t xml:space="preserve"> županij</w:t>
      </w:r>
      <w:r w:rsidR="003351BD">
        <w:rPr>
          <w:sz w:val="22"/>
          <w:szCs w:val="22"/>
          <w:lang w:val="hr-HR" w:eastAsia="hr-HR"/>
        </w:rPr>
        <w:t>e</w:t>
      </w:r>
      <w:r w:rsidR="001765FD">
        <w:rPr>
          <w:sz w:val="22"/>
          <w:szCs w:val="22"/>
          <w:lang w:val="hr-HR" w:eastAsia="hr-HR"/>
        </w:rPr>
        <w:t xml:space="preserve"> KLASA: 602</w:t>
      </w:r>
      <w:r w:rsidR="003351BD">
        <w:rPr>
          <w:sz w:val="22"/>
          <w:szCs w:val="22"/>
          <w:lang w:val="hr-HR" w:eastAsia="hr-HR"/>
        </w:rPr>
        <w:t>-</w:t>
      </w:r>
      <w:r w:rsidR="001765FD">
        <w:rPr>
          <w:sz w:val="22"/>
          <w:szCs w:val="22"/>
          <w:lang w:val="hr-HR" w:eastAsia="hr-HR"/>
        </w:rPr>
        <w:t>0</w:t>
      </w:r>
      <w:r w:rsidR="003351BD">
        <w:rPr>
          <w:sz w:val="22"/>
          <w:szCs w:val="22"/>
          <w:lang w:val="hr-HR" w:eastAsia="hr-HR"/>
        </w:rPr>
        <w:t>2</w:t>
      </w:r>
      <w:r w:rsidR="001765FD">
        <w:rPr>
          <w:sz w:val="22"/>
          <w:szCs w:val="22"/>
          <w:lang w:val="hr-HR" w:eastAsia="hr-HR"/>
        </w:rPr>
        <w:t>/</w:t>
      </w:r>
      <w:r w:rsidR="003351BD">
        <w:rPr>
          <w:sz w:val="22"/>
          <w:szCs w:val="22"/>
          <w:lang w:val="hr-HR" w:eastAsia="hr-HR"/>
        </w:rPr>
        <w:t>21</w:t>
      </w:r>
      <w:r w:rsidR="001765FD">
        <w:rPr>
          <w:sz w:val="22"/>
          <w:szCs w:val="22"/>
          <w:lang w:val="hr-HR" w:eastAsia="hr-HR"/>
        </w:rPr>
        <w:t>-01/</w:t>
      </w:r>
      <w:r w:rsidR="003351BD">
        <w:rPr>
          <w:sz w:val="22"/>
          <w:szCs w:val="22"/>
          <w:lang w:val="hr-HR" w:eastAsia="hr-HR"/>
        </w:rPr>
        <w:t>00024</w:t>
      </w:r>
      <w:r w:rsidR="001765FD">
        <w:rPr>
          <w:sz w:val="22"/>
          <w:szCs w:val="22"/>
          <w:lang w:val="hr-HR" w:eastAsia="hr-HR"/>
        </w:rPr>
        <w:t>, URBROJ: 2181</w:t>
      </w:r>
      <w:r w:rsidR="003351BD">
        <w:rPr>
          <w:sz w:val="22"/>
          <w:szCs w:val="22"/>
          <w:lang w:val="hr-HR" w:eastAsia="hr-HR"/>
        </w:rPr>
        <w:t xml:space="preserve">/1-08/06/636-21-3 </w:t>
      </w:r>
      <w:r w:rsidR="001765FD">
        <w:rPr>
          <w:sz w:val="22"/>
          <w:szCs w:val="22"/>
          <w:lang w:val="hr-HR" w:eastAsia="hr-HR"/>
        </w:rPr>
        <w:t xml:space="preserve">od </w:t>
      </w:r>
      <w:r w:rsidR="00565B91">
        <w:rPr>
          <w:sz w:val="22"/>
          <w:szCs w:val="22"/>
          <w:lang w:val="hr-HR" w:eastAsia="hr-HR"/>
        </w:rPr>
        <w:t>12</w:t>
      </w:r>
      <w:r w:rsidR="001765FD">
        <w:rPr>
          <w:sz w:val="22"/>
          <w:szCs w:val="22"/>
          <w:lang w:val="hr-HR" w:eastAsia="hr-HR"/>
        </w:rPr>
        <w:t>.0</w:t>
      </w:r>
      <w:r w:rsidR="00565B91">
        <w:rPr>
          <w:sz w:val="22"/>
          <w:szCs w:val="22"/>
          <w:lang w:val="hr-HR" w:eastAsia="hr-HR"/>
        </w:rPr>
        <w:t>7</w:t>
      </w:r>
      <w:r w:rsidR="001765FD">
        <w:rPr>
          <w:sz w:val="22"/>
          <w:szCs w:val="22"/>
          <w:lang w:val="hr-HR" w:eastAsia="hr-HR"/>
        </w:rPr>
        <w:t>.20</w:t>
      </w:r>
      <w:r w:rsidR="00565B91">
        <w:rPr>
          <w:sz w:val="22"/>
          <w:szCs w:val="22"/>
          <w:lang w:val="hr-HR" w:eastAsia="hr-HR"/>
        </w:rPr>
        <w:t>21</w:t>
      </w:r>
      <w:r w:rsidR="001765FD">
        <w:rPr>
          <w:sz w:val="22"/>
          <w:szCs w:val="22"/>
          <w:lang w:val="hr-HR" w:eastAsia="hr-HR"/>
        </w:rPr>
        <w:t>. godine</w:t>
      </w:r>
      <w:r w:rsidR="00565B91">
        <w:rPr>
          <w:sz w:val="22"/>
          <w:szCs w:val="22"/>
          <w:lang w:val="hr-HR" w:eastAsia="hr-HR"/>
        </w:rPr>
        <w:t>:</w:t>
      </w:r>
    </w:p>
    <w:p w14:paraId="64143C83" w14:textId="77777777" w:rsidR="00565B91" w:rsidRDefault="002F397E" w:rsidP="00676EF3">
      <w:pPr>
        <w:pStyle w:val="Bezproreda"/>
        <w:jc w:val="both"/>
        <w:rPr>
          <w:sz w:val="22"/>
          <w:szCs w:val="22"/>
          <w:lang w:val="hr-HR" w:eastAsia="hr-HR"/>
        </w:rPr>
      </w:pPr>
      <w:r w:rsidRPr="00B21D01">
        <w:rPr>
          <w:sz w:val="22"/>
          <w:szCs w:val="22"/>
          <w:lang w:val="hr-HR" w:eastAsia="hr-HR"/>
        </w:rPr>
        <w:t xml:space="preserve">(1) </w:t>
      </w:r>
      <w:r w:rsidR="004207F1">
        <w:rPr>
          <w:sz w:val="22"/>
          <w:szCs w:val="22"/>
          <w:lang w:val="hr-HR" w:eastAsia="hr-HR"/>
        </w:rPr>
        <w:t xml:space="preserve">U članku </w:t>
      </w:r>
      <w:r w:rsidR="00565B91">
        <w:rPr>
          <w:sz w:val="22"/>
          <w:szCs w:val="22"/>
          <w:lang w:val="hr-HR" w:eastAsia="hr-HR"/>
        </w:rPr>
        <w:t>15</w:t>
      </w:r>
      <w:r w:rsidR="004207F1">
        <w:rPr>
          <w:sz w:val="22"/>
          <w:szCs w:val="22"/>
          <w:lang w:val="hr-HR" w:eastAsia="hr-HR"/>
        </w:rPr>
        <w:t xml:space="preserve">. stavku 1. </w:t>
      </w:r>
      <w:r w:rsidR="00565B91">
        <w:rPr>
          <w:sz w:val="22"/>
          <w:szCs w:val="22"/>
          <w:lang w:val="hr-HR" w:eastAsia="hr-HR"/>
        </w:rPr>
        <w:t xml:space="preserve">točki 1. podtočki 2. </w:t>
      </w:r>
      <w:r w:rsidR="004207F1">
        <w:rPr>
          <w:sz w:val="22"/>
          <w:szCs w:val="22"/>
          <w:lang w:val="hr-HR" w:eastAsia="hr-HR"/>
        </w:rPr>
        <w:t xml:space="preserve">riječ“ </w:t>
      </w:r>
      <w:r w:rsidR="00565B91">
        <w:rPr>
          <w:sz w:val="22"/>
          <w:szCs w:val="22"/>
          <w:lang w:val="hr-HR" w:eastAsia="hr-HR"/>
        </w:rPr>
        <w:t>osnovnog“ se briše.</w:t>
      </w:r>
    </w:p>
    <w:p w14:paraId="6B94371A" w14:textId="487BCCF2" w:rsidR="002F397E" w:rsidRDefault="002F397E" w:rsidP="00676EF3">
      <w:pPr>
        <w:pStyle w:val="Bezproreda"/>
        <w:jc w:val="both"/>
        <w:rPr>
          <w:sz w:val="22"/>
          <w:szCs w:val="22"/>
          <w:lang w:val="hr-HR" w:eastAsia="hr-HR"/>
        </w:rPr>
      </w:pPr>
      <w:r w:rsidRPr="00B21D01">
        <w:rPr>
          <w:sz w:val="22"/>
          <w:szCs w:val="22"/>
          <w:lang w:val="hr-HR" w:eastAsia="hr-HR"/>
        </w:rPr>
        <w:t xml:space="preserve">(2) </w:t>
      </w:r>
      <w:r w:rsidR="00E64FB0">
        <w:rPr>
          <w:sz w:val="22"/>
          <w:szCs w:val="22"/>
          <w:lang w:val="hr-HR" w:eastAsia="hr-HR"/>
        </w:rPr>
        <w:t>U</w:t>
      </w:r>
      <w:r w:rsidR="004207F1">
        <w:rPr>
          <w:sz w:val="22"/>
          <w:szCs w:val="22"/>
          <w:lang w:val="hr-HR" w:eastAsia="hr-HR"/>
        </w:rPr>
        <w:t xml:space="preserve"> članku </w:t>
      </w:r>
      <w:r w:rsidR="00565B91">
        <w:rPr>
          <w:sz w:val="22"/>
          <w:szCs w:val="22"/>
          <w:lang w:val="hr-HR" w:eastAsia="hr-HR"/>
        </w:rPr>
        <w:t>15</w:t>
      </w:r>
      <w:r w:rsidR="004207F1">
        <w:rPr>
          <w:sz w:val="22"/>
          <w:szCs w:val="22"/>
          <w:lang w:val="hr-HR" w:eastAsia="hr-HR"/>
        </w:rPr>
        <w:t xml:space="preserve">. stavku </w:t>
      </w:r>
      <w:r w:rsidR="00565B91">
        <w:rPr>
          <w:sz w:val="22"/>
          <w:szCs w:val="22"/>
          <w:lang w:val="hr-HR" w:eastAsia="hr-HR"/>
        </w:rPr>
        <w:t>1</w:t>
      </w:r>
      <w:r w:rsidR="004207F1">
        <w:rPr>
          <w:sz w:val="22"/>
          <w:szCs w:val="22"/>
          <w:lang w:val="hr-HR" w:eastAsia="hr-HR"/>
        </w:rPr>
        <w:t xml:space="preserve">. </w:t>
      </w:r>
      <w:r w:rsidR="00565B91">
        <w:rPr>
          <w:sz w:val="22"/>
          <w:szCs w:val="22"/>
          <w:lang w:val="hr-HR" w:eastAsia="hr-HR"/>
        </w:rPr>
        <w:t>točki 2. podtočki 3. riječ:“ osnovnog“ se briše.</w:t>
      </w:r>
    </w:p>
    <w:p w14:paraId="477AC5AB" w14:textId="19E54240" w:rsidR="00565B91" w:rsidRPr="00B21D01" w:rsidRDefault="00565B91" w:rsidP="00565B91">
      <w:pPr>
        <w:pStyle w:val="Bezproreda"/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(3) U članku 15. stavku 1. točki 4. podtočki 2. riječ:“ osnovnog“ se briše.</w:t>
      </w:r>
    </w:p>
    <w:p w14:paraId="50722ED0" w14:textId="77777777" w:rsidR="00565B91" w:rsidRPr="00B21D01" w:rsidRDefault="00565B91" w:rsidP="00676EF3">
      <w:pPr>
        <w:pStyle w:val="Bezproreda"/>
        <w:jc w:val="both"/>
        <w:rPr>
          <w:sz w:val="22"/>
          <w:szCs w:val="22"/>
          <w:lang w:val="hr-HR" w:eastAsia="hr-HR"/>
        </w:rPr>
      </w:pPr>
    </w:p>
    <w:p w14:paraId="3012C12E" w14:textId="77777777" w:rsidR="00DB4F5B" w:rsidRDefault="00DB4F5B" w:rsidP="00DB4F5B">
      <w:pPr>
        <w:jc w:val="both"/>
        <w:rPr>
          <w:sz w:val="22"/>
          <w:szCs w:val="22"/>
          <w:lang w:val="hr-HR"/>
        </w:rPr>
      </w:pPr>
    </w:p>
    <w:p w14:paraId="5A89C85E" w14:textId="77777777" w:rsidR="00676EF3" w:rsidRPr="00676EF3" w:rsidRDefault="00676EF3" w:rsidP="00676EF3">
      <w:pPr>
        <w:jc w:val="center"/>
        <w:rPr>
          <w:b/>
          <w:sz w:val="22"/>
          <w:szCs w:val="22"/>
          <w:lang w:val="hr-HR"/>
        </w:rPr>
      </w:pPr>
      <w:r w:rsidRPr="00676EF3">
        <w:rPr>
          <w:b/>
          <w:sz w:val="22"/>
          <w:szCs w:val="22"/>
          <w:lang w:val="hr-HR"/>
        </w:rPr>
        <w:t>Članak 2.</w:t>
      </w:r>
    </w:p>
    <w:p w14:paraId="72B4D83C" w14:textId="77777777" w:rsidR="001765FD" w:rsidRPr="002A04BC" w:rsidRDefault="001765FD" w:rsidP="002A04BC">
      <w:pPr>
        <w:pStyle w:val="Bezproreda"/>
        <w:jc w:val="both"/>
        <w:rPr>
          <w:sz w:val="22"/>
          <w:szCs w:val="22"/>
          <w:lang w:val="hr-HR" w:eastAsia="hr-HR"/>
        </w:rPr>
      </w:pPr>
      <w:r w:rsidRPr="002A04BC">
        <w:rPr>
          <w:sz w:val="22"/>
          <w:szCs w:val="22"/>
          <w:lang w:val="hr-HR" w:eastAsia="hr-HR"/>
        </w:rPr>
        <w:t>Pravilnik o izmjenama Pravilnika o postupku zapošljavanja te procjeni i vrednovanju kandidata za zapošljavanje stupa na snagu dan nakon objave na oglasnoj ploči.</w:t>
      </w:r>
    </w:p>
    <w:p w14:paraId="1ED85D33" w14:textId="77777777" w:rsidR="001765FD" w:rsidRPr="002A04BC" w:rsidRDefault="001765FD" w:rsidP="002A04BC">
      <w:pPr>
        <w:pStyle w:val="Bezproreda"/>
        <w:jc w:val="both"/>
        <w:rPr>
          <w:sz w:val="22"/>
          <w:szCs w:val="22"/>
          <w:lang w:val="hr-HR" w:eastAsia="hr-HR"/>
        </w:rPr>
      </w:pPr>
      <w:r w:rsidRPr="002A04BC">
        <w:rPr>
          <w:sz w:val="22"/>
          <w:szCs w:val="22"/>
          <w:lang w:val="hr-HR" w:eastAsia="hr-HR"/>
        </w:rPr>
        <w:t>Ovaj Pravilnik objavljuje  se na oglasnoj ploči Škole nakon dobivene suglasnosti</w:t>
      </w:r>
      <w:r w:rsidR="002A04BC" w:rsidRPr="002A04BC">
        <w:rPr>
          <w:sz w:val="22"/>
          <w:szCs w:val="22"/>
          <w:lang w:val="hr-HR" w:eastAsia="hr-HR"/>
        </w:rPr>
        <w:t xml:space="preserve"> nadležnog upravnog tijela Splitsko-dalmatinske županije.</w:t>
      </w:r>
    </w:p>
    <w:p w14:paraId="6D7C3A7A" w14:textId="77777777" w:rsidR="002A04BC" w:rsidRPr="002A04BC" w:rsidRDefault="002A04BC" w:rsidP="002A04BC">
      <w:pPr>
        <w:pStyle w:val="Bezproreda"/>
        <w:jc w:val="both"/>
        <w:rPr>
          <w:sz w:val="22"/>
          <w:szCs w:val="22"/>
          <w:lang w:val="hr-HR" w:eastAsia="hr-HR"/>
        </w:rPr>
      </w:pPr>
      <w:r w:rsidRPr="002A04BC">
        <w:rPr>
          <w:sz w:val="22"/>
          <w:szCs w:val="22"/>
          <w:lang w:val="hr-HR" w:eastAsia="hr-HR"/>
        </w:rPr>
        <w:t>U roku od osam (8) dana od dana stupanja na snagu ovaj Pravilnik objavljuje se na mrežnim stranicama Škole.</w:t>
      </w:r>
    </w:p>
    <w:p w14:paraId="51DC4910" w14:textId="77777777" w:rsidR="00EC16AC" w:rsidRPr="00B21D01" w:rsidRDefault="00EC16AC" w:rsidP="00676EF3">
      <w:pPr>
        <w:pStyle w:val="Bezproreda"/>
        <w:jc w:val="both"/>
        <w:rPr>
          <w:sz w:val="22"/>
          <w:szCs w:val="22"/>
          <w:lang w:val="hr-HR" w:eastAsia="hr-HR"/>
        </w:rPr>
      </w:pPr>
    </w:p>
    <w:p w14:paraId="0AEBD6A3" w14:textId="77777777" w:rsidR="008A4066" w:rsidRPr="00B21D01" w:rsidRDefault="008A4066" w:rsidP="002A758C">
      <w:pPr>
        <w:rPr>
          <w:sz w:val="22"/>
          <w:szCs w:val="22"/>
          <w:lang w:val="hr-HR"/>
        </w:rPr>
      </w:pPr>
    </w:p>
    <w:p w14:paraId="2E18F499" w14:textId="4354A1C1" w:rsidR="00FF2F4A" w:rsidRPr="00DA2508" w:rsidRDefault="00FF2F4A" w:rsidP="002A758C">
      <w:pPr>
        <w:ind w:right="-113"/>
        <w:jc w:val="both"/>
        <w:rPr>
          <w:sz w:val="22"/>
          <w:szCs w:val="22"/>
          <w:u w:val="single"/>
          <w:lang w:val="hr-HR"/>
        </w:rPr>
      </w:pPr>
      <w:r w:rsidRPr="00DA2508">
        <w:rPr>
          <w:sz w:val="22"/>
          <w:szCs w:val="22"/>
          <w:lang w:val="hr-HR"/>
        </w:rPr>
        <w:t>KLASA:</w:t>
      </w:r>
      <w:r w:rsidR="00676EF3">
        <w:rPr>
          <w:sz w:val="22"/>
          <w:szCs w:val="22"/>
          <w:lang w:val="hr-HR"/>
        </w:rPr>
        <w:t xml:space="preserve"> </w:t>
      </w:r>
      <w:r w:rsidR="001142B0">
        <w:rPr>
          <w:sz w:val="22"/>
          <w:szCs w:val="22"/>
          <w:lang w:val="hr-HR"/>
        </w:rPr>
        <w:t>012-03/2</w:t>
      </w:r>
      <w:r w:rsidR="009F5FE7">
        <w:rPr>
          <w:sz w:val="22"/>
          <w:szCs w:val="22"/>
          <w:lang w:val="hr-HR"/>
        </w:rPr>
        <w:t>1</w:t>
      </w:r>
      <w:r w:rsidR="001142B0">
        <w:rPr>
          <w:sz w:val="22"/>
          <w:szCs w:val="22"/>
          <w:lang w:val="hr-HR"/>
        </w:rPr>
        <w:t>-0</w:t>
      </w:r>
      <w:r w:rsidR="00D163F8">
        <w:rPr>
          <w:sz w:val="22"/>
          <w:szCs w:val="22"/>
          <w:lang w:val="hr-HR"/>
        </w:rPr>
        <w:t>2</w:t>
      </w:r>
      <w:r w:rsidR="001142B0">
        <w:rPr>
          <w:sz w:val="22"/>
          <w:szCs w:val="22"/>
          <w:lang w:val="hr-HR"/>
        </w:rPr>
        <w:t>/0</w:t>
      </w:r>
      <w:r w:rsidR="00B705F9">
        <w:rPr>
          <w:sz w:val="22"/>
          <w:szCs w:val="22"/>
          <w:lang w:val="hr-HR"/>
        </w:rPr>
        <w:t>5</w:t>
      </w:r>
    </w:p>
    <w:p w14:paraId="0E6C6129" w14:textId="4FFA88CF" w:rsidR="00FF2F4A" w:rsidRPr="00DA2508" w:rsidRDefault="00FF2F4A" w:rsidP="002A758C">
      <w:pPr>
        <w:ind w:right="-113"/>
        <w:jc w:val="both"/>
        <w:rPr>
          <w:sz w:val="22"/>
          <w:szCs w:val="22"/>
          <w:u w:val="single"/>
          <w:lang w:val="hr-HR"/>
        </w:rPr>
      </w:pPr>
      <w:r w:rsidRPr="00DA2508">
        <w:rPr>
          <w:sz w:val="22"/>
          <w:szCs w:val="22"/>
          <w:lang w:val="hr-HR"/>
        </w:rPr>
        <w:t>URBROJ:</w:t>
      </w:r>
      <w:r w:rsidR="00676EF3">
        <w:rPr>
          <w:sz w:val="22"/>
          <w:szCs w:val="22"/>
          <w:lang w:val="hr-HR"/>
        </w:rPr>
        <w:t xml:space="preserve"> </w:t>
      </w:r>
      <w:r w:rsidR="00E146AA">
        <w:rPr>
          <w:sz w:val="22"/>
          <w:szCs w:val="22"/>
          <w:lang w:val="hr-HR"/>
        </w:rPr>
        <w:t>2175-22/04</w:t>
      </w:r>
      <w:r w:rsidR="001142B0">
        <w:rPr>
          <w:sz w:val="22"/>
          <w:szCs w:val="22"/>
          <w:lang w:val="hr-HR"/>
        </w:rPr>
        <w:t>-2</w:t>
      </w:r>
      <w:r w:rsidR="009F5FE7">
        <w:rPr>
          <w:sz w:val="22"/>
          <w:szCs w:val="22"/>
          <w:lang w:val="hr-HR"/>
        </w:rPr>
        <w:t>1</w:t>
      </w:r>
      <w:r w:rsidR="001142B0">
        <w:rPr>
          <w:sz w:val="22"/>
          <w:szCs w:val="22"/>
          <w:lang w:val="hr-HR"/>
        </w:rPr>
        <w:t>-</w:t>
      </w:r>
      <w:r w:rsidR="00B705F9">
        <w:rPr>
          <w:sz w:val="22"/>
          <w:szCs w:val="22"/>
          <w:lang w:val="hr-HR"/>
        </w:rPr>
        <w:t>1</w:t>
      </w:r>
    </w:p>
    <w:p w14:paraId="6ED8119F" w14:textId="25FD1D05" w:rsidR="00AB1CC8" w:rsidRDefault="00676EF3" w:rsidP="00EB13A3">
      <w:pPr>
        <w:widowControl w:val="0"/>
        <w:rPr>
          <w:noProof/>
          <w:snapToGrid w:val="0"/>
          <w:sz w:val="22"/>
          <w:szCs w:val="22"/>
          <w:lang w:val="hr-HR"/>
        </w:rPr>
      </w:pPr>
      <w:r>
        <w:rPr>
          <w:noProof/>
          <w:snapToGrid w:val="0"/>
          <w:sz w:val="22"/>
          <w:szCs w:val="22"/>
          <w:lang w:val="hr-HR"/>
        </w:rPr>
        <w:t xml:space="preserve">Sinj, </w:t>
      </w:r>
      <w:r w:rsidR="00B705F9">
        <w:rPr>
          <w:noProof/>
          <w:snapToGrid w:val="0"/>
          <w:sz w:val="22"/>
          <w:szCs w:val="22"/>
          <w:lang w:val="hr-HR"/>
        </w:rPr>
        <w:t>07</w:t>
      </w:r>
      <w:r w:rsidR="00E146AA">
        <w:rPr>
          <w:noProof/>
          <w:snapToGrid w:val="0"/>
          <w:sz w:val="22"/>
          <w:szCs w:val="22"/>
          <w:lang w:val="hr-HR"/>
        </w:rPr>
        <w:t>.</w:t>
      </w:r>
      <w:r w:rsidR="00B705F9">
        <w:rPr>
          <w:noProof/>
          <w:snapToGrid w:val="0"/>
          <w:sz w:val="22"/>
          <w:szCs w:val="22"/>
          <w:lang w:val="hr-HR"/>
        </w:rPr>
        <w:t>10</w:t>
      </w:r>
      <w:r w:rsidR="00E146AA">
        <w:rPr>
          <w:noProof/>
          <w:snapToGrid w:val="0"/>
          <w:sz w:val="22"/>
          <w:szCs w:val="22"/>
          <w:lang w:val="hr-HR"/>
        </w:rPr>
        <w:t>.202</w:t>
      </w:r>
      <w:r w:rsidR="00B705F9">
        <w:rPr>
          <w:noProof/>
          <w:snapToGrid w:val="0"/>
          <w:sz w:val="22"/>
          <w:szCs w:val="22"/>
          <w:lang w:val="hr-HR"/>
        </w:rPr>
        <w:t>1</w:t>
      </w:r>
      <w:r w:rsidR="00E146AA">
        <w:rPr>
          <w:noProof/>
          <w:snapToGrid w:val="0"/>
          <w:sz w:val="22"/>
          <w:szCs w:val="22"/>
          <w:lang w:val="hr-HR"/>
        </w:rPr>
        <w:t xml:space="preserve">. </w:t>
      </w:r>
      <w:r w:rsidR="00DA2508" w:rsidRPr="00DA2508">
        <w:rPr>
          <w:noProof/>
          <w:snapToGrid w:val="0"/>
          <w:sz w:val="22"/>
          <w:szCs w:val="22"/>
          <w:lang w:val="hr-HR"/>
        </w:rPr>
        <w:t xml:space="preserve"> godine</w:t>
      </w:r>
    </w:p>
    <w:p w14:paraId="7228F5A6" w14:textId="77777777" w:rsidR="00757E56" w:rsidRPr="00DA2508" w:rsidRDefault="00757E56" w:rsidP="00EB13A3">
      <w:pPr>
        <w:widowControl w:val="0"/>
        <w:rPr>
          <w:noProof/>
          <w:snapToGrid w:val="0"/>
          <w:sz w:val="22"/>
          <w:szCs w:val="22"/>
          <w:lang w:val="hr-HR"/>
        </w:rPr>
      </w:pPr>
    </w:p>
    <w:p w14:paraId="2864C8EF" w14:textId="77777777" w:rsidR="00F06611" w:rsidRDefault="00AB1CC8" w:rsidP="002A758C">
      <w:pPr>
        <w:rPr>
          <w:sz w:val="22"/>
          <w:szCs w:val="22"/>
          <w:lang w:val="hr-HR"/>
        </w:rPr>
      </w:pPr>
      <w:r w:rsidRPr="00DA2508">
        <w:rPr>
          <w:sz w:val="22"/>
          <w:szCs w:val="22"/>
          <w:lang w:val="hr-HR"/>
        </w:rPr>
        <w:t xml:space="preserve">                                                                                          </w:t>
      </w:r>
      <w:r w:rsidR="00676EF3">
        <w:rPr>
          <w:sz w:val="22"/>
          <w:szCs w:val="22"/>
          <w:lang w:val="hr-HR"/>
        </w:rPr>
        <w:t xml:space="preserve">Predsjednica </w:t>
      </w:r>
      <w:r w:rsidR="005665C6" w:rsidRPr="00DA2508">
        <w:rPr>
          <w:sz w:val="22"/>
          <w:szCs w:val="22"/>
          <w:lang w:val="hr-HR"/>
        </w:rPr>
        <w:t xml:space="preserve"> š</w:t>
      </w:r>
      <w:r w:rsidR="00F06611" w:rsidRPr="00DA2508">
        <w:rPr>
          <w:sz w:val="22"/>
          <w:szCs w:val="22"/>
          <w:lang w:val="hr-HR"/>
        </w:rPr>
        <w:t>kolskog odbora:</w:t>
      </w:r>
    </w:p>
    <w:p w14:paraId="3D7D3465" w14:textId="77777777" w:rsidR="00DA2508" w:rsidRPr="00DA2508" w:rsidRDefault="00DA2508" w:rsidP="002A758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676EF3">
        <w:rPr>
          <w:sz w:val="22"/>
          <w:szCs w:val="22"/>
          <w:lang w:val="hr-HR"/>
        </w:rPr>
        <w:t>Majda Krolo</w:t>
      </w:r>
      <w:r>
        <w:rPr>
          <w:sz w:val="22"/>
          <w:szCs w:val="22"/>
          <w:lang w:val="hr-HR"/>
        </w:rPr>
        <w:t>, prof.</w:t>
      </w:r>
    </w:p>
    <w:p w14:paraId="074FC9AE" w14:textId="77777777" w:rsidR="005665C6" w:rsidRPr="00DA2508" w:rsidRDefault="005665C6" w:rsidP="002A758C">
      <w:pPr>
        <w:rPr>
          <w:sz w:val="22"/>
          <w:szCs w:val="22"/>
          <w:lang w:val="hr-HR"/>
        </w:rPr>
      </w:pPr>
    </w:p>
    <w:p w14:paraId="1AF8DA86" w14:textId="77777777" w:rsidR="005665C6" w:rsidRPr="00DA2508" w:rsidRDefault="005665C6" w:rsidP="002A758C">
      <w:pPr>
        <w:rPr>
          <w:sz w:val="22"/>
          <w:szCs w:val="22"/>
          <w:lang w:val="hr-HR"/>
        </w:rPr>
      </w:pPr>
    </w:p>
    <w:p w14:paraId="57E41700" w14:textId="77777777" w:rsidR="00F06611" w:rsidRPr="00DA2508" w:rsidRDefault="00FF2F4A" w:rsidP="002A758C">
      <w:pPr>
        <w:rPr>
          <w:sz w:val="22"/>
          <w:szCs w:val="22"/>
          <w:u w:val="single"/>
          <w:lang w:val="hr-HR"/>
        </w:rPr>
      </w:pP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u w:val="single"/>
          <w:lang w:val="hr-HR"/>
        </w:rPr>
        <w:tab/>
      </w:r>
      <w:r w:rsidRPr="00DA2508">
        <w:rPr>
          <w:sz w:val="22"/>
          <w:szCs w:val="22"/>
          <w:u w:val="single"/>
          <w:lang w:val="hr-HR"/>
        </w:rPr>
        <w:tab/>
      </w:r>
      <w:r w:rsidRPr="00DA2508">
        <w:rPr>
          <w:sz w:val="22"/>
          <w:szCs w:val="22"/>
          <w:u w:val="single"/>
          <w:lang w:val="hr-HR"/>
        </w:rPr>
        <w:tab/>
      </w:r>
      <w:r w:rsidRPr="00DA2508">
        <w:rPr>
          <w:sz w:val="22"/>
          <w:szCs w:val="22"/>
          <w:u w:val="single"/>
          <w:lang w:val="hr-HR"/>
        </w:rPr>
        <w:tab/>
      </w:r>
      <w:r w:rsidRPr="00DA2508">
        <w:rPr>
          <w:sz w:val="22"/>
          <w:szCs w:val="22"/>
          <w:u w:val="single"/>
          <w:lang w:val="hr-HR"/>
        </w:rPr>
        <w:tab/>
      </w:r>
    </w:p>
    <w:p w14:paraId="64535069" w14:textId="77777777" w:rsidR="00F06611" w:rsidRPr="00DA2508" w:rsidRDefault="00F06611" w:rsidP="002A758C">
      <w:pPr>
        <w:rPr>
          <w:sz w:val="22"/>
          <w:szCs w:val="22"/>
          <w:lang w:val="hr-HR"/>
        </w:rPr>
      </w:pPr>
    </w:p>
    <w:p w14:paraId="6B40BE2F" w14:textId="77777777" w:rsidR="005665C6" w:rsidRPr="00DA2508" w:rsidRDefault="005665C6" w:rsidP="002A758C">
      <w:pPr>
        <w:jc w:val="both"/>
        <w:rPr>
          <w:sz w:val="22"/>
          <w:szCs w:val="22"/>
          <w:lang w:val="hr-HR"/>
        </w:rPr>
      </w:pPr>
    </w:p>
    <w:p w14:paraId="2DCCFC73" w14:textId="77777777" w:rsidR="00AB1CC8" w:rsidRPr="00DA2508" w:rsidRDefault="00AB1CC8" w:rsidP="002A758C">
      <w:pPr>
        <w:jc w:val="both"/>
        <w:rPr>
          <w:sz w:val="22"/>
          <w:szCs w:val="22"/>
          <w:lang w:val="hr-HR"/>
        </w:rPr>
      </w:pPr>
    </w:p>
    <w:p w14:paraId="2BFD867E" w14:textId="7E1C90C1" w:rsidR="00F06611" w:rsidRPr="00DA2508" w:rsidRDefault="00171B22" w:rsidP="0016320C">
      <w:pPr>
        <w:jc w:val="both"/>
        <w:rPr>
          <w:sz w:val="22"/>
          <w:szCs w:val="22"/>
          <w:lang w:val="hr-HR"/>
        </w:rPr>
      </w:pPr>
      <w:r w:rsidRPr="00DA2508">
        <w:rPr>
          <w:sz w:val="22"/>
          <w:szCs w:val="22"/>
          <w:lang w:val="hr-HR"/>
        </w:rPr>
        <w:t xml:space="preserve">Nakon dobivene suglasnosti </w:t>
      </w:r>
      <w:r w:rsidR="00676EF3">
        <w:rPr>
          <w:sz w:val="22"/>
          <w:szCs w:val="22"/>
          <w:lang w:val="hr-HR"/>
        </w:rPr>
        <w:t xml:space="preserve">nadležnog upravnog tijela Splitsko-dalmatinske županije </w:t>
      </w:r>
      <w:r w:rsidRPr="00DA2508">
        <w:rPr>
          <w:sz w:val="22"/>
          <w:szCs w:val="22"/>
          <w:lang w:val="hr-HR"/>
        </w:rPr>
        <w:t xml:space="preserve"> KLASA:</w:t>
      </w:r>
      <w:r w:rsidR="00676EF3">
        <w:rPr>
          <w:sz w:val="22"/>
          <w:szCs w:val="22"/>
          <w:lang w:val="hr-HR"/>
        </w:rPr>
        <w:t xml:space="preserve"> </w:t>
      </w:r>
      <w:r w:rsidR="00522BAD">
        <w:rPr>
          <w:sz w:val="22"/>
          <w:szCs w:val="22"/>
          <w:lang w:val="hr-HR"/>
        </w:rPr>
        <w:t xml:space="preserve">602-02/21-01/00045, </w:t>
      </w:r>
      <w:r w:rsidR="00676EF3">
        <w:rPr>
          <w:sz w:val="22"/>
          <w:szCs w:val="22"/>
          <w:lang w:val="hr-HR"/>
        </w:rPr>
        <w:t>U</w:t>
      </w:r>
      <w:r w:rsidRPr="00DA2508">
        <w:rPr>
          <w:sz w:val="22"/>
          <w:szCs w:val="22"/>
          <w:lang w:val="hr-HR"/>
        </w:rPr>
        <w:t>RBROJ:</w:t>
      </w:r>
      <w:r w:rsidR="0095055E">
        <w:rPr>
          <w:sz w:val="22"/>
          <w:szCs w:val="22"/>
          <w:lang w:val="hr-HR"/>
        </w:rPr>
        <w:t xml:space="preserve"> </w:t>
      </w:r>
      <w:r w:rsidR="00522BAD">
        <w:rPr>
          <w:sz w:val="22"/>
          <w:szCs w:val="22"/>
          <w:lang w:val="hr-HR"/>
        </w:rPr>
        <w:t>2181/1-08/06/636-21-2 od 20.10.2021. godine</w:t>
      </w:r>
      <w:r w:rsidR="0095055E">
        <w:rPr>
          <w:sz w:val="22"/>
          <w:szCs w:val="22"/>
          <w:lang w:val="hr-HR"/>
        </w:rPr>
        <w:t>, o</w:t>
      </w:r>
      <w:r w:rsidR="00676EF3">
        <w:rPr>
          <w:sz w:val="22"/>
          <w:szCs w:val="22"/>
          <w:lang w:val="hr-HR"/>
        </w:rPr>
        <w:t>v</w:t>
      </w:r>
      <w:r w:rsidR="002A04BC">
        <w:rPr>
          <w:sz w:val="22"/>
          <w:szCs w:val="22"/>
          <w:lang w:val="hr-HR"/>
        </w:rPr>
        <w:t>aj</w:t>
      </w:r>
      <w:r w:rsidR="00676EF3">
        <w:rPr>
          <w:sz w:val="22"/>
          <w:szCs w:val="22"/>
          <w:lang w:val="hr-HR"/>
        </w:rPr>
        <w:t xml:space="preserve"> </w:t>
      </w:r>
      <w:r w:rsidR="002A04BC">
        <w:rPr>
          <w:sz w:val="22"/>
          <w:szCs w:val="22"/>
          <w:lang w:val="hr-HR"/>
        </w:rPr>
        <w:t xml:space="preserve"> </w:t>
      </w:r>
      <w:r w:rsidRPr="00DA2508">
        <w:rPr>
          <w:sz w:val="22"/>
          <w:szCs w:val="22"/>
          <w:lang w:val="hr-HR"/>
        </w:rPr>
        <w:t>Pravilnik</w:t>
      </w:r>
      <w:r w:rsidR="002A04BC">
        <w:rPr>
          <w:sz w:val="22"/>
          <w:szCs w:val="22"/>
          <w:lang w:val="hr-HR"/>
        </w:rPr>
        <w:t xml:space="preserve"> </w:t>
      </w:r>
      <w:r w:rsidRPr="00DA2508">
        <w:rPr>
          <w:sz w:val="22"/>
          <w:szCs w:val="22"/>
          <w:lang w:val="hr-HR"/>
        </w:rPr>
        <w:t xml:space="preserve"> objavljen</w:t>
      </w:r>
      <w:r w:rsidR="00E146AA">
        <w:rPr>
          <w:sz w:val="22"/>
          <w:szCs w:val="22"/>
          <w:lang w:val="hr-HR"/>
        </w:rPr>
        <w:t xml:space="preserve">  je</w:t>
      </w:r>
      <w:r w:rsidR="00676EF3">
        <w:rPr>
          <w:sz w:val="22"/>
          <w:szCs w:val="22"/>
          <w:lang w:val="hr-HR"/>
        </w:rPr>
        <w:t xml:space="preserve"> </w:t>
      </w:r>
      <w:r w:rsidRPr="00DA2508">
        <w:rPr>
          <w:sz w:val="22"/>
          <w:szCs w:val="22"/>
          <w:lang w:val="hr-HR"/>
        </w:rPr>
        <w:t xml:space="preserve"> </w:t>
      </w:r>
      <w:r w:rsidR="00BB771F">
        <w:rPr>
          <w:sz w:val="22"/>
          <w:szCs w:val="22"/>
          <w:lang w:val="hr-HR"/>
        </w:rPr>
        <w:t>na oglasnoj ploči Škole dana</w:t>
      </w:r>
      <w:r w:rsidR="0055601A">
        <w:rPr>
          <w:sz w:val="22"/>
          <w:szCs w:val="22"/>
          <w:lang w:val="hr-HR"/>
        </w:rPr>
        <w:t xml:space="preserve"> </w:t>
      </w:r>
      <w:r w:rsidR="0095055E">
        <w:rPr>
          <w:sz w:val="22"/>
          <w:szCs w:val="22"/>
          <w:lang w:val="hr-HR"/>
        </w:rPr>
        <w:t xml:space="preserve"> </w:t>
      </w:r>
      <w:r w:rsidR="00522BAD">
        <w:rPr>
          <w:sz w:val="22"/>
          <w:szCs w:val="22"/>
          <w:lang w:val="hr-HR"/>
        </w:rPr>
        <w:t xml:space="preserve">22.10.2021. </w:t>
      </w:r>
      <w:r w:rsidR="0095055E">
        <w:rPr>
          <w:sz w:val="22"/>
          <w:szCs w:val="22"/>
          <w:lang w:val="hr-HR"/>
        </w:rPr>
        <w:t>godine</w:t>
      </w:r>
      <w:r w:rsidR="00BB771F">
        <w:rPr>
          <w:sz w:val="22"/>
          <w:szCs w:val="22"/>
          <w:lang w:val="hr-HR"/>
        </w:rPr>
        <w:t xml:space="preserve"> </w:t>
      </w:r>
      <w:r w:rsidRPr="00DA2508">
        <w:rPr>
          <w:sz w:val="22"/>
          <w:szCs w:val="22"/>
          <w:lang w:val="hr-HR"/>
        </w:rPr>
        <w:t xml:space="preserve"> i stupi</w:t>
      </w:r>
      <w:r w:rsidR="002A04BC">
        <w:rPr>
          <w:sz w:val="22"/>
          <w:szCs w:val="22"/>
          <w:lang w:val="hr-HR"/>
        </w:rPr>
        <w:t>o</w:t>
      </w:r>
      <w:r w:rsidR="0055601A">
        <w:rPr>
          <w:sz w:val="22"/>
          <w:szCs w:val="22"/>
          <w:lang w:val="hr-HR"/>
        </w:rPr>
        <w:t xml:space="preserve"> je</w:t>
      </w:r>
      <w:r w:rsidRPr="00DA2508">
        <w:rPr>
          <w:sz w:val="22"/>
          <w:szCs w:val="22"/>
          <w:lang w:val="hr-HR"/>
        </w:rPr>
        <w:t xml:space="preserve"> na snagu dana</w:t>
      </w:r>
      <w:r w:rsidR="00522BAD">
        <w:rPr>
          <w:sz w:val="22"/>
          <w:szCs w:val="22"/>
          <w:lang w:val="hr-HR"/>
        </w:rPr>
        <w:t xml:space="preserve"> 23.10.2021.</w:t>
      </w:r>
      <w:r w:rsidR="0055601A">
        <w:rPr>
          <w:sz w:val="22"/>
          <w:szCs w:val="22"/>
          <w:lang w:val="hr-HR"/>
        </w:rPr>
        <w:t xml:space="preserve">  godine</w:t>
      </w:r>
    </w:p>
    <w:p w14:paraId="381D6AE3" w14:textId="77777777" w:rsidR="00AB1CC8" w:rsidRPr="00171B22" w:rsidRDefault="00F06611" w:rsidP="0016320C">
      <w:pPr>
        <w:jc w:val="both"/>
        <w:rPr>
          <w:color w:val="FF0000"/>
          <w:sz w:val="22"/>
          <w:szCs w:val="22"/>
          <w:lang w:val="hr-HR"/>
        </w:rPr>
      </w:pPr>
      <w:r w:rsidRPr="00171B22">
        <w:rPr>
          <w:color w:val="FF0000"/>
          <w:sz w:val="22"/>
          <w:szCs w:val="22"/>
          <w:lang w:val="hr-HR"/>
        </w:rPr>
        <w:tab/>
      </w:r>
      <w:r w:rsidRPr="00171B22">
        <w:rPr>
          <w:color w:val="FF0000"/>
          <w:sz w:val="22"/>
          <w:szCs w:val="22"/>
          <w:lang w:val="hr-HR"/>
        </w:rPr>
        <w:tab/>
      </w:r>
      <w:r w:rsidRPr="00171B22">
        <w:rPr>
          <w:color w:val="FF0000"/>
          <w:sz w:val="22"/>
          <w:szCs w:val="22"/>
          <w:lang w:val="hr-HR"/>
        </w:rPr>
        <w:tab/>
      </w:r>
      <w:r w:rsidRPr="00171B22">
        <w:rPr>
          <w:color w:val="FF0000"/>
          <w:sz w:val="22"/>
          <w:szCs w:val="22"/>
          <w:lang w:val="hr-HR"/>
        </w:rPr>
        <w:tab/>
      </w:r>
      <w:r w:rsidRPr="00171B22">
        <w:rPr>
          <w:color w:val="FF0000"/>
          <w:sz w:val="22"/>
          <w:szCs w:val="22"/>
          <w:lang w:val="hr-HR"/>
        </w:rPr>
        <w:tab/>
      </w:r>
      <w:r w:rsidRPr="00171B22">
        <w:rPr>
          <w:color w:val="FF0000"/>
          <w:sz w:val="22"/>
          <w:szCs w:val="22"/>
          <w:lang w:val="hr-HR"/>
        </w:rPr>
        <w:tab/>
      </w:r>
      <w:r w:rsidRPr="00171B22">
        <w:rPr>
          <w:color w:val="FF0000"/>
          <w:sz w:val="22"/>
          <w:szCs w:val="22"/>
          <w:lang w:val="hr-HR"/>
        </w:rPr>
        <w:tab/>
      </w:r>
      <w:r w:rsidR="00EB13A3" w:rsidRPr="00171B22">
        <w:rPr>
          <w:color w:val="FF0000"/>
          <w:sz w:val="22"/>
          <w:szCs w:val="22"/>
          <w:lang w:val="hr-HR"/>
        </w:rPr>
        <w:t xml:space="preserve"> </w:t>
      </w:r>
    </w:p>
    <w:p w14:paraId="3C8347E6" w14:textId="77777777" w:rsidR="00522BAD" w:rsidRDefault="00AB1CC8" w:rsidP="002A758C">
      <w:pPr>
        <w:rPr>
          <w:sz w:val="22"/>
          <w:szCs w:val="22"/>
          <w:lang w:val="hr-HR"/>
        </w:rPr>
      </w:pPr>
      <w:r w:rsidRPr="00DA2508">
        <w:rPr>
          <w:sz w:val="22"/>
          <w:szCs w:val="22"/>
          <w:lang w:val="hr-HR"/>
        </w:rPr>
        <w:t xml:space="preserve">                                                                                </w:t>
      </w:r>
      <w:r w:rsidR="00DA2508">
        <w:rPr>
          <w:sz w:val="22"/>
          <w:szCs w:val="22"/>
          <w:lang w:val="hr-HR"/>
        </w:rPr>
        <w:t xml:space="preserve">          </w:t>
      </w:r>
    </w:p>
    <w:p w14:paraId="5B9A5B82" w14:textId="28EA386C" w:rsidR="00F06611" w:rsidRDefault="009F5FE7" w:rsidP="00522BAD">
      <w:pPr>
        <w:ind w:left="4956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v.d.r</w:t>
      </w:r>
      <w:r w:rsidR="00F06611" w:rsidRPr="00DA2508">
        <w:rPr>
          <w:sz w:val="22"/>
          <w:szCs w:val="22"/>
          <w:lang w:val="hr-HR"/>
        </w:rPr>
        <w:t>avnatelj</w:t>
      </w:r>
      <w:r w:rsidR="00DA2508">
        <w:rPr>
          <w:sz w:val="22"/>
          <w:szCs w:val="22"/>
          <w:lang w:val="hr-HR"/>
        </w:rPr>
        <w:t>ica</w:t>
      </w:r>
      <w:r w:rsidR="00F06611" w:rsidRPr="00DA2508">
        <w:rPr>
          <w:sz w:val="22"/>
          <w:szCs w:val="22"/>
          <w:lang w:val="hr-HR"/>
        </w:rPr>
        <w:t>:</w:t>
      </w:r>
    </w:p>
    <w:p w14:paraId="4BB56A49" w14:textId="54B024F9" w:rsidR="00DA2508" w:rsidRPr="00DA2508" w:rsidRDefault="00DA2508" w:rsidP="002A758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9F5FE7">
        <w:rPr>
          <w:sz w:val="22"/>
          <w:szCs w:val="22"/>
          <w:lang w:val="hr-HR"/>
        </w:rPr>
        <w:t>Tamara Romac Zlodre</w:t>
      </w:r>
      <w:r>
        <w:rPr>
          <w:sz w:val="22"/>
          <w:szCs w:val="22"/>
          <w:lang w:val="hr-HR"/>
        </w:rPr>
        <w:t>, prof.</w:t>
      </w:r>
    </w:p>
    <w:p w14:paraId="09BB471E" w14:textId="77777777" w:rsidR="005665C6" w:rsidRPr="00DA2508" w:rsidRDefault="005665C6" w:rsidP="002A758C">
      <w:pPr>
        <w:rPr>
          <w:sz w:val="22"/>
          <w:szCs w:val="22"/>
          <w:lang w:val="hr-HR"/>
        </w:rPr>
      </w:pPr>
    </w:p>
    <w:p w14:paraId="70A40025" w14:textId="77777777" w:rsidR="005665C6" w:rsidRPr="00DA2508" w:rsidRDefault="005665C6" w:rsidP="002A758C">
      <w:pPr>
        <w:rPr>
          <w:sz w:val="22"/>
          <w:szCs w:val="22"/>
          <w:lang w:val="hr-HR"/>
        </w:rPr>
      </w:pPr>
    </w:p>
    <w:p w14:paraId="5EA678C3" w14:textId="77777777" w:rsidR="00FF2F4A" w:rsidRPr="00DA2508" w:rsidRDefault="00FF2F4A" w:rsidP="002A758C">
      <w:pPr>
        <w:rPr>
          <w:sz w:val="22"/>
          <w:szCs w:val="22"/>
          <w:u w:val="single"/>
          <w:lang w:val="hr-HR"/>
        </w:rPr>
      </w:pP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u w:val="single"/>
          <w:lang w:val="hr-HR"/>
        </w:rPr>
        <w:tab/>
      </w:r>
      <w:r w:rsidRPr="00DA2508">
        <w:rPr>
          <w:sz w:val="22"/>
          <w:szCs w:val="22"/>
          <w:u w:val="single"/>
          <w:lang w:val="hr-HR"/>
        </w:rPr>
        <w:tab/>
      </w:r>
      <w:r w:rsidRPr="00DA2508">
        <w:rPr>
          <w:sz w:val="22"/>
          <w:szCs w:val="22"/>
          <w:u w:val="single"/>
          <w:lang w:val="hr-HR"/>
        </w:rPr>
        <w:tab/>
      </w:r>
      <w:r w:rsidR="006910E9" w:rsidRPr="00DA2508">
        <w:rPr>
          <w:sz w:val="22"/>
          <w:szCs w:val="22"/>
          <w:u w:val="single"/>
          <w:lang w:val="hr-HR"/>
        </w:rPr>
        <w:tab/>
      </w:r>
      <w:r w:rsidRPr="00DA2508">
        <w:rPr>
          <w:sz w:val="22"/>
          <w:szCs w:val="22"/>
          <w:u w:val="single"/>
          <w:lang w:val="hr-HR"/>
        </w:rPr>
        <w:tab/>
      </w:r>
    </w:p>
    <w:sectPr w:rsidR="00FF2F4A" w:rsidRPr="00DA2508" w:rsidSect="003D3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4393" w14:textId="77777777" w:rsidR="00136A95" w:rsidRDefault="00136A95" w:rsidP="006A5433">
      <w:r>
        <w:separator/>
      </w:r>
    </w:p>
  </w:endnote>
  <w:endnote w:type="continuationSeparator" w:id="0">
    <w:p w14:paraId="5D2464AD" w14:textId="77777777" w:rsidR="00136A95" w:rsidRDefault="00136A95" w:rsidP="006A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FB43" w14:textId="77777777" w:rsidR="006A5433" w:rsidRDefault="006A54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476726"/>
      <w:docPartObj>
        <w:docPartGallery w:val="Page Numbers (Bottom of Page)"/>
        <w:docPartUnique/>
      </w:docPartObj>
    </w:sdtPr>
    <w:sdtEndPr/>
    <w:sdtContent>
      <w:p w14:paraId="4ACC9C89" w14:textId="61FA8F66" w:rsidR="006A5433" w:rsidRDefault="00D163F8">
        <w:pPr>
          <w:pStyle w:val="Podnoje"/>
          <w:jc w:val="right"/>
        </w:pPr>
      </w:p>
    </w:sdtContent>
  </w:sdt>
  <w:p w14:paraId="269E16FA" w14:textId="77777777" w:rsidR="006A5433" w:rsidRDefault="006A54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582F" w14:textId="77777777" w:rsidR="006A5433" w:rsidRDefault="006A54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AB48" w14:textId="77777777" w:rsidR="00136A95" w:rsidRDefault="00136A95" w:rsidP="006A5433">
      <w:r>
        <w:separator/>
      </w:r>
    </w:p>
  </w:footnote>
  <w:footnote w:type="continuationSeparator" w:id="0">
    <w:p w14:paraId="50AD549E" w14:textId="77777777" w:rsidR="00136A95" w:rsidRDefault="00136A95" w:rsidP="006A5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5D24" w14:textId="77777777" w:rsidR="006A5433" w:rsidRDefault="006A54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EB2E" w14:textId="77777777" w:rsidR="006A5433" w:rsidRDefault="006A54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1CB0" w14:textId="77777777" w:rsidR="006A5433" w:rsidRDefault="006A54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54B4"/>
    <w:multiLevelType w:val="hybridMultilevel"/>
    <w:tmpl w:val="0CF0BAAA"/>
    <w:lvl w:ilvl="0" w:tplc="EA568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D6E58"/>
    <w:multiLevelType w:val="hybridMultilevel"/>
    <w:tmpl w:val="D79E5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706A"/>
    <w:multiLevelType w:val="hybridMultilevel"/>
    <w:tmpl w:val="CADAA5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400271"/>
    <w:multiLevelType w:val="hybridMultilevel"/>
    <w:tmpl w:val="FD288F6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64E1F"/>
    <w:multiLevelType w:val="hybridMultilevel"/>
    <w:tmpl w:val="6B66A014"/>
    <w:lvl w:ilvl="0" w:tplc="442A7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B1BE8"/>
    <w:multiLevelType w:val="hybridMultilevel"/>
    <w:tmpl w:val="B7A24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E345F"/>
    <w:multiLevelType w:val="hybridMultilevel"/>
    <w:tmpl w:val="B254F89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1E3C05"/>
    <w:multiLevelType w:val="hybridMultilevel"/>
    <w:tmpl w:val="987C74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A6015"/>
    <w:multiLevelType w:val="hybridMultilevel"/>
    <w:tmpl w:val="5CC2D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C7C90"/>
    <w:multiLevelType w:val="hybridMultilevel"/>
    <w:tmpl w:val="0C1CCD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6318D"/>
    <w:multiLevelType w:val="hybridMultilevel"/>
    <w:tmpl w:val="4FF26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88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585" w:hanging="360"/>
      </w:pPr>
    </w:lvl>
    <w:lvl w:ilvl="2" w:tplc="041A001B" w:tentative="1">
      <w:start w:val="1"/>
      <w:numFmt w:val="lowerRoman"/>
      <w:lvlText w:val="%3."/>
      <w:lvlJc w:val="right"/>
      <w:pPr>
        <w:ind w:left="10305" w:hanging="180"/>
      </w:pPr>
    </w:lvl>
    <w:lvl w:ilvl="3" w:tplc="041A000F" w:tentative="1">
      <w:start w:val="1"/>
      <w:numFmt w:val="decimal"/>
      <w:lvlText w:val="%4."/>
      <w:lvlJc w:val="left"/>
      <w:pPr>
        <w:ind w:left="11025" w:hanging="360"/>
      </w:pPr>
    </w:lvl>
    <w:lvl w:ilvl="4" w:tplc="041A0019" w:tentative="1">
      <w:start w:val="1"/>
      <w:numFmt w:val="lowerLetter"/>
      <w:lvlText w:val="%5."/>
      <w:lvlJc w:val="left"/>
      <w:pPr>
        <w:ind w:left="11745" w:hanging="360"/>
      </w:pPr>
    </w:lvl>
    <w:lvl w:ilvl="5" w:tplc="041A001B" w:tentative="1">
      <w:start w:val="1"/>
      <w:numFmt w:val="lowerRoman"/>
      <w:lvlText w:val="%6."/>
      <w:lvlJc w:val="right"/>
      <w:pPr>
        <w:ind w:left="12465" w:hanging="180"/>
      </w:pPr>
    </w:lvl>
    <w:lvl w:ilvl="6" w:tplc="041A000F" w:tentative="1">
      <w:start w:val="1"/>
      <w:numFmt w:val="decimal"/>
      <w:lvlText w:val="%7."/>
      <w:lvlJc w:val="left"/>
      <w:pPr>
        <w:ind w:left="13185" w:hanging="360"/>
      </w:pPr>
    </w:lvl>
    <w:lvl w:ilvl="7" w:tplc="041A0019" w:tentative="1">
      <w:start w:val="1"/>
      <w:numFmt w:val="lowerLetter"/>
      <w:lvlText w:val="%8."/>
      <w:lvlJc w:val="left"/>
      <w:pPr>
        <w:ind w:left="13905" w:hanging="360"/>
      </w:pPr>
    </w:lvl>
    <w:lvl w:ilvl="8" w:tplc="041A001B" w:tentative="1">
      <w:start w:val="1"/>
      <w:numFmt w:val="lowerRoman"/>
      <w:lvlText w:val="%9."/>
      <w:lvlJc w:val="right"/>
      <w:pPr>
        <w:ind w:left="14625" w:hanging="180"/>
      </w:pPr>
    </w:lvl>
  </w:abstractNum>
  <w:abstractNum w:abstractNumId="13" w15:restartNumberingAfterBreak="0">
    <w:nsid w:val="619A2E38"/>
    <w:multiLevelType w:val="hybridMultilevel"/>
    <w:tmpl w:val="69FC61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C4AFB"/>
    <w:multiLevelType w:val="hybridMultilevel"/>
    <w:tmpl w:val="B6D6AE32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1"/>
  </w:num>
  <w:num w:numId="5">
    <w:abstractNumId w:val="9"/>
  </w:num>
  <w:num w:numId="6">
    <w:abstractNumId w:val="14"/>
  </w:num>
  <w:num w:numId="7">
    <w:abstractNumId w:val="5"/>
  </w:num>
  <w:num w:numId="8">
    <w:abstractNumId w:val="1"/>
  </w:num>
  <w:num w:numId="9">
    <w:abstractNumId w:val="13"/>
  </w:num>
  <w:num w:numId="10">
    <w:abstractNumId w:val="2"/>
  </w:num>
  <w:num w:numId="11">
    <w:abstractNumId w:val="0"/>
  </w:num>
  <w:num w:numId="12">
    <w:abstractNumId w:val="4"/>
  </w:num>
  <w:num w:numId="13">
    <w:abstractNumId w:val="6"/>
  </w:num>
  <w:num w:numId="14">
    <w:abstractNumId w:val="10"/>
  </w:num>
  <w:num w:numId="1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65"/>
    <w:rsid w:val="000008BA"/>
    <w:rsid w:val="00001CE8"/>
    <w:rsid w:val="000078D1"/>
    <w:rsid w:val="000100EF"/>
    <w:rsid w:val="00011798"/>
    <w:rsid w:val="00020ED4"/>
    <w:rsid w:val="00021047"/>
    <w:rsid w:val="000213BC"/>
    <w:rsid w:val="000253C2"/>
    <w:rsid w:val="00027DC9"/>
    <w:rsid w:val="00032402"/>
    <w:rsid w:val="00034748"/>
    <w:rsid w:val="00035AEF"/>
    <w:rsid w:val="000425E8"/>
    <w:rsid w:val="000468F9"/>
    <w:rsid w:val="00052131"/>
    <w:rsid w:val="00052704"/>
    <w:rsid w:val="00055323"/>
    <w:rsid w:val="00055850"/>
    <w:rsid w:val="00060971"/>
    <w:rsid w:val="00063E36"/>
    <w:rsid w:val="0007076A"/>
    <w:rsid w:val="00071D54"/>
    <w:rsid w:val="0007506C"/>
    <w:rsid w:val="000754CB"/>
    <w:rsid w:val="0007715A"/>
    <w:rsid w:val="000840B2"/>
    <w:rsid w:val="000855BE"/>
    <w:rsid w:val="00087E4B"/>
    <w:rsid w:val="00094DB5"/>
    <w:rsid w:val="000A0FEB"/>
    <w:rsid w:val="000A215F"/>
    <w:rsid w:val="000B3551"/>
    <w:rsid w:val="000B4141"/>
    <w:rsid w:val="000B5572"/>
    <w:rsid w:val="000B5B64"/>
    <w:rsid w:val="000B622C"/>
    <w:rsid w:val="000B6D6C"/>
    <w:rsid w:val="000C07DB"/>
    <w:rsid w:val="000C09D7"/>
    <w:rsid w:val="000C47D3"/>
    <w:rsid w:val="000C4B89"/>
    <w:rsid w:val="000C7038"/>
    <w:rsid w:val="000C7821"/>
    <w:rsid w:val="000D04E7"/>
    <w:rsid w:val="000D3FD8"/>
    <w:rsid w:val="000D5BF9"/>
    <w:rsid w:val="000E0199"/>
    <w:rsid w:val="000E0CDE"/>
    <w:rsid w:val="000E1C86"/>
    <w:rsid w:val="000E5AEF"/>
    <w:rsid w:val="000E6AB7"/>
    <w:rsid w:val="000F0F26"/>
    <w:rsid w:val="000F41CC"/>
    <w:rsid w:val="00104FBF"/>
    <w:rsid w:val="00107B98"/>
    <w:rsid w:val="00110ED2"/>
    <w:rsid w:val="00111739"/>
    <w:rsid w:val="00113474"/>
    <w:rsid w:val="001142B0"/>
    <w:rsid w:val="00117085"/>
    <w:rsid w:val="0012423C"/>
    <w:rsid w:val="001278FB"/>
    <w:rsid w:val="001310F7"/>
    <w:rsid w:val="001312AC"/>
    <w:rsid w:val="00131921"/>
    <w:rsid w:val="00131C74"/>
    <w:rsid w:val="00131F09"/>
    <w:rsid w:val="00133CD6"/>
    <w:rsid w:val="001352D5"/>
    <w:rsid w:val="00136A95"/>
    <w:rsid w:val="00141544"/>
    <w:rsid w:val="0014335A"/>
    <w:rsid w:val="00143854"/>
    <w:rsid w:val="001458E1"/>
    <w:rsid w:val="00147B54"/>
    <w:rsid w:val="001504C3"/>
    <w:rsid w:val="00151972"/>
    <w:rsid w:val="00155220"/>
    <w:rsid w:val="001574A1"/>
    <w:rsid w:val="001609C6"/>
    <w:rsid w:val="0016320C"/>
    <w:rsid w:val="001636B4"/>
    <w:rsid w:val="0016408E"/>
    <w:rsid w:val="00164AAF"/>
    <w:rsid w:val="00171B22"/>
    <w:rsid w:val="00171FEF"/>
    <w:rsid w:val="00172532"/>
    <w:rsid w:val="00172FCF"/>
    <w:rsid w:val="0017387B"/>
    <w:rsid w:val="00173987"/>
    <w:rsid w:val="001765FD"/>
    <w:rsid w:val="00177160"/>
    <w:rsid w:val="001772BE"/>
    <w:rsid w:val="0017748A"/>
    <w:rsid w:val="00180D4C"/>
    <w:rsid w:val="001820DC"/>
    <w:rsid w:val="00187CB8"/>
    <w:rsid w:val="00193E72"/>
    <w:rsid w:val="0019420A"/>
    <w:rsid w:val="00194B81"/>
    <w:rsid w:val="00195A33"/>
    <w:rsid w:val="001A0BCA"/>
    <w:rsid w:val="001A1438"/>
    <w:rsid w:val="001A1846"/>
    <w:rsid w:val="001A2546"/>
    <w:rsid w:val="001A4DC1"/>
    <w:rsid w:val="001A4F74"/>
    <w:rsid w:val="001A7AB8"/>
    <w:rsid w:val="001B1C3F"/>
    <w:rsid w:val="001B2720"/>
    <w:rsid w:val="001B48FB"/>
    <w:rsid w:val="001B6D80"/>
    <w:rsid w:val="001C3AF3"/>
    <w:rsid w:val="001C3F50"/>
    <w:rsid w:val="001C63F0"/>
    <w:rsid w:val="001C7ABA"/>
    <w:rsid w:val="001D2B11"/>
    <w:rsid w:val="001E186E"/>
    <w:rsid w:val="001E3123"/>
    <w:rsid w:val="001E3874"/>
    <w:rsid w:val="001E389D"/>
    <w:rsid w:val="001E409C"/>
    <w:rsid w:val="001E4267"/>
    <w:rsid w:val="001E4C39"/>
    <w:rsid w:val="001F321F"/>
    <w:rsid w:val="00200648"/>
    <w:rsid w:val="00201EC8"/>
    <w:rsid w:val="0020334A"/>
    <w:rsid w:val="0020432D"/>
    <w:rsid w:val="002056E7"/>
    <w:rsid w:val="00205857"/>
    <w:rsid w:val="00206557"/>
    <w:rsid w:val="0021196F"/>
    <w:rsid w:val="00211CB6"/>
    <w:rsid w:val="002126F1"/>
    <w:rsid w:val="00215F0F"/>
    <w:rsid w:val="002171A9"/>
    <w:rsid w:val="00217B9B"/>
    <w:rsid w:val="0022111C"/>
    <w:rsid w:val="00221622"/>
    <w:rsid w:val="00221C3E"/>
    <w:rsid w:val="002229BE"/>
    <w:rsid w:val="002231D3"/>
    <w:rsid w:val="00224269"/>
    <w:rsid w:val="00225989"/>
    <w:rsid w:val="00233F1B"/>
    <w:rsid w:val="00234938"/>
    <w:rsid w:val="002472AD"/>
    <w:rsid w:val="00254174"/>
    <w:rsid w:val="002556DB"/>
    <w:rsid w:val="002557DF"/>
    <w:rsid w:val="002572F7"/>
    <w:rsid w:val="00260983"/>
    <w:rsid w:val="00261121"/>
    <w:rsid w:val="00261194"/>
    <w:rsid w:val="00262971"/>
    <w:rsid w:val="002706D0"/>
    <w:rsid w:val="00273BBB"/>
    <w:rsid w:val="00277384"/>
    <w:rsid w:val="00283492"/>
    <w:rsid w:val="00284523"/>
    <w:rsid w:val="002861E3"/>
    <w:rsid w:val="002868E7"/>
    <w:rsid w:val="00286FCD"/>
    <w:rsid w:val="00291459"/>
    <w:rsid w:val="002941A7"/>
    <w:rsid w:val="002A04BC"/>
    <w:rsid w:val="002A3594"/>
    <w:rsid w:val="002A3AD6"/>
    <w:rsid w:val="002A4CC0"/>
    <w:rsid w:val="002A758C"/>
    <w:rsid w:val="002A7A70"/>
    <w:rsid w:val="002B0319"/>
    <w:rsid w:val="002B07C2"/>
    <w:rsid w:val="002B2592"/>
    <w:rsid w:val="002B4AF0"/>
    <w:rsid w:val="002B76D3"/>
    <w:rsid w:val="002B7E88"/>
    <w:rsid w:val="002C0EBF"/>
    <w:rsid w:val="002C3059"/>
    <w:rsid w:val="002C491B"/>
    <w:rsid w:val="002D11A4"/>
    <w:rsid w:val="002D3DC4"/>
    <w:rsid w:val="002D3F7F"/>
    <w:rsid w:val="002D4864"/>
    <w:rsid w:val="002D5A87"/>
    <w:rsid w:val="002D7252"/>
    <w:rsid w:val="002D7BBE"/>
    <w:rsid w:val="002E0966"/>
    <w:rsid w:val="002E0CAA"/>
    <w:rsid w:val="002E47B6"/>
    <w:rsid w:val="002E55C9"/>
    <w:rsid w:val="002E5DA6"/>
    <w:rsid w:val="002E7E9F"/>
    <w:rsid w:val="002E7FFA"/>
    <w:rsid w:val="002F397E"/>
    <w:rsid w:val="002F3E9D"/>
    <w:rsid w:val="002F4132"/>
    <w:rsid w:val="002F5323"/>
    <w:rsid w:val="002F63A2"/>
    <w:rsid w:val="002F707A"/>
    <w:rsid w:val="002F7414"/>
    <w:rsid w:val="0030089E"/>
    <w:rsid w:val="003028F8"/>
    <w:rsid w:val="00303BC6"/>
    <w:rsid w:val="00305054"/>
    <w:rsid w:val="00305984"/>
    <w:rsid w:val="00305F35"/>
    <w:rsid w:val="003120CB"/>
    <w:rsid w:val="0031317C"/>
    <w:rsid w:val="00314EC1"/>
    <w:rsid w:val="00316038"/>
    <w:rsid w:val="003229CC"/>
    <w:rsid w:val="00322AC2"/>
    <w:rsid w:val="0032509E"/>
    <w:rsid w:val="00331097"/>
    <w:rsid w:val="00332D5B"/>
    <w:rsid w:val="00332E71"/>
    <w:rsid w:val="00333EDC"/>
    <w:rsid w:val="00333FB8"/>
    <w:rsid w:val="0033502D"/>
    <w:rsid w:val="003351BD"/>
    <w:rsid w:val="00335F72"/>
    <w:rsid w:val="0033720B"/>
    <w:rsid w:val="003421F5"/>
    <w:rsid w:val="00342E5A"/>
    <w:rsid w:val="0034436A"/>
    <w:rsid w:val="003463F8"/>
    <w:rsid w:val="00352D64"/>
    <w:rsid w:val="003546D0"/>
    <w:rsid w:val="00355A9D"/>
    <w:rsid w:val="00356B1C"/>
    <w:rsid w:val="003608B0"/>
    <w:rsid w:val="003610C1"/>
    <w:rsid w:val="00361505"/>
    <w:rsid w:val="00362011"/>
    <w:rsid w:val="003632C0"/>
    <w:rsid w:val="003674A4"/>
    <w:rsid w:val="003706AC"/>
    <w:rsid w:val="00373279"/>
    <w:rsid w:val="003773EA"/>
    <w:rsid w:val="00387242"/>
    <w:rsid w:val="00387B28"/>
    <w:rsid w:val="003921BE"/>
    <w:rsid w:val="0039257D"/>
    <w:rsid w:val="003949C2"/>
    <w:rsid w:val="00395AF7"/>
    <w:rsid w:val="003960D6"/>
    <w:rsid w:val="003961D5"/>
    <w:rsid w:val="0039633A"/>
    <w:rsid w:val="003967A7"/>
    <w:rsid w:val="0039691B"/>
    <w:rsid w:val="003976BC"/>
    <w:rsid w:val="003A01BF"/>
    <w:rsid w:val="003A486A"/>
    <w:rsid w:val="003A790E"/>
    <w:rsid w:val="003B565B"/>
    <w:rsid w:val="003B5B90"/>
    <w:rsid w:val="003B6609"/>
    <w:rsid w:val="003B76A2"/>
    <w:rsid w:val="003B7BD0"/>
    <w:rsid w:val="003C3901"/>
    <w:rsid w:val="003C6EBE"/>
    <w:rsid w:val="003D1EE2"/>
    <w:rsid w:val="003D3F25"/>
    <w:rsid w:val="003D3FE0"/>
    <w:rsid w:val="003D5320"/>
    <w:rsid w:val="003D707A"/>
    <w:rsid w:val="003E0229"/>
    <w:rsid w:val="003E40B2"/>
    <w:rsid w:val="003E40EC"/>
    <w:rsid w:val="003F1021"/>
    <w:rsid w:val="003F103E"/>
    <w:rsid w:val="003F2557"/>
    <w:rsid w:val="003F3ADC"/>
    <w:rsid w:val="003F4994"/>
    <w:rsid w:val="003F5DD4"/>
    <w:rsid w:val="003F759D"/>
    <w:rsid w:val="004010B8"/>
    <w:rsid w:val="00401B0D"/>
    <w:rsid w:val="00405D05"/>
    <w:rsid w:val="004061C3"/>
    <w:rsid w:val="004137D1"/>
    <w:rsid w:val="004207F1"/>
    <w:rsid w:val="00421BE2"/>
    <w:rsid w:val="0042268E"/>
    <w:rsid w:val="00425F85"/>
    <w:rsid w:val="0043231C"/>
    <w:rsid w:val="00433CDA"/>
    <w:rsid w:val="004349C2"/>
    <w:rsid w:val="00435832"/>
    <w:rsid w:val="004407CE"/>
    <w:rsid w:val="004408BC"/>
    <w:rsid w:val="00444A39"/>
    <w:rsid w:val="00466343"/>
    <w:rsid w:val="0047353C"/>
    <w:rsid w:val="004763C9"/>
    <w:rsid w:val="00476522"/>
    <w:rsid w:val="00476D85"/>
    <w:rsid w:val="00476FC6"/>
    <w:rsid w:val="00482636"/>
    <w:rsid w:val="00486B7B"/>
    <w:rsid w:val="00486CE4"/>
    <w:rsid w:val="004877CA"/>
    <w:rsid w:val="00487BC1"/>
    <w:rsid w:val="00492806"/>
    <w:rsid w:val="00492C34"/>
    <w:rsid w:val="004961BF"/>
    <w:rsid w:val="004961DE"/>
    <w:rsid w:val="00496250"/>
    <w:rsid w:val="0049681E"/>
    <w:rsid w:val="00496EC6"/>
    <w:rsid w:val="004A1A3E"/>
    <w:rsid w:val="004A2BE0"/>
    <w:rsid w:val="004A2E83"/>
    <w:rsid w:val="004A39DC"/>
    <w:rsid w:val="004A3A4F"/>
    <w:rsid w:val="004A6B97"/>
    <w:rsid w:val="004A7E1F"/>
    <w:rsid w:val="004C256F"/>
    <w:rsid w:val="004C5F81"/>
    <w:rsid w:val="004C6F46"/>
    <w:rsid w:val="004C7FC0"/>
    <w:rsid w:val="004D0F41"/>
    <w:rsid w:val="004D421A"/>
    <w:rsid w:val="004D42A9"/>
    <w:rsid w:val="004E1603"/>
    <w:rsid w:val="004E1750"/>
    <w:rsid w:val="004E66A3"/>
    <w:rsid w:val="004F03A5"/>
    <w:rsid w:val="004F2ACF"/>
    <w:rsid w:val="004F64D8"/>
    <w:rsid w:val="004F6931"/>
    <w:rsid w:val="00500DB2"/>
    <w:rsid w:val="00503C55"/>
    <w:rsid w:val="0052176F"/>
    <w:rsid w:val="00521818"/>
    <w:rsid w:val="00522228"/>
    <w:rsid w:val="00522BAD"/>
    <w:rsid w:val="005234AE"/>
    <w:rsid w:val="00525913"/>
    <w:rsid w:val="005306EF"/>
    <w:rsid w:val="00530F75"/>
    <w:rsid w:val="0053271E"/>
    <w:rsid w:val="00540406"/>
    <w:rsid w:val="0054133A"/>
    <w:rsid w:val="0054164A"/>
    <w:rsid w:val="0054197B"/>
    <w:rsid w:val="00542EE2"/>
    <w:rsid w:val="00544186"/>
    <w:rsid w:val="0054656A"/>
    <w:rsid w:val="00547205"/>
    <w:rsid w:val="005533F5"/>
    <w:rsid w:val="00554CA4"/>
    <w:rsid w:val="0055601A"/>
    <w:rsid w:val="00557115"/>
    <w:rsid w:val="0055734E"/>
    <w:rsid w:val="00560378"/>
    <w:rsid w:val="005606AF"/>
    <w:rsid w:val="00560D0E"/>
    <w:rsid w:val="00562EAA"/>
    <w:rsid w:val="005654AE"/>
    <w:rsid w:val="00565B91"/>
    <w:rsid w:val="005665C6"/>
    <w:rsid w:val="005675D4"/>
    <w:rsid w:val="005700D6"/>
    <w:rsid w:val="0057065B"/>
    <w:rsid w:val="00570B99"/>
    <w:rsid w:val="0057291A"/>
    <w:rsid w:val="00572CFB"/>
    <w:rsid w:val="00573E46"/>
    <w:rsid w:val="005763CE"/>
    <w:rsid w:val="005770D4"/>
    <w:rsid w:val="0058054B"/>
    <w:rsid w:val="00580C60"/>
    <w:rsid w:val="0058408A"/>
    <w:rsid w:val="00584386"/>
    <w:rsid w:val="005849BA"/>
    <w:rsid w:val="00584FC5"/>
    <w:rsid w:val="00585EDB"/>
    <w:rsid w:val="00585FBD"/>
    <w:rsid w:val="005866F7"/>
    <w:rsid w:val="00591352"/>
    <w:rsid w:val="0059722F"/>
    <w:rsid w:val="005A0A20"/>
    <w:rsid w:val="005A0D9D"/>
    <w:rsid w:val="005A0F38"/>
    <w:rsid w:val="005A4D35"/>
    <w:rsid w:val="005A4FB7"/>
    <w:rsid w:val="005A5FC8"/>
    <w:rsid w:val="005A5FE2"/>
    <w:rsid w:val="005A6E65"/>
    <w:rsid w:val="005A7E44"/>
    <w:rsid w:val="005B102C"/>
    <w:rsid w:val="005B23EE"/>
    <w:rsid w:val="005B436A"/>
    <w:rsid w:val="005B632B"/>
    <w:rsid w:val="005B70A3"/>
    <w:rsid w:val="005B791E"/>
    <w:rsid w:val="005C0CA8"/>
    <w:rsid w:val="005D1748"/>
    <w:rsid w:val="005D426B"/>
    <w:rsid w:val="005D55E5"/>
    <w:rsid w:val="005D68A4"/>
    <w:rsid w:val="005E1311"/>
    <w:rsid w:val="005E5251"/>
    <w:rsid w:val="005E5C8F"/>
    <w:rsid w:val="005E7DF3"/>
    <w:rsid w:val="005F2803"/>
    <w:rsid w:val="005F5012"/>
    <w:rsid w:val="005F618D"/>
    <w:rsid w:val="005F6318"/>
    <w:rsid w:val="005F697B"/>
    <w:rsid w:val="005F6C4A"/>
    <w:rsid w:val="005F7DA1"/>
    <w:rsid w:val="00604AD3"/>
    <w:rsid w:val="00606609"/>
    <w:rsid w:val="00610102"/>
    <w:rsid w:val="0061431A"/>
    <w:rsid w:val="00622E01"/>
    <w:rsid w:val="006233BB"/>
    <w:rsid w:val="00623950"/>
    <w:rsid w:val="006244C4"/>
    <w:rsid w:val="00630B79"/>
    <w:rsid w:val="00630B80"/>
    <w:rsid w:val="0063326C"/>
    <w:rsid w:val="006358A4"/>
    <w:rsid w:val="00636355"/>
    <w:rsid w:val="006435EE"/>
    <w:rsid w:val="006522E8"/>
    <w:rsid w:val="0065455B"/>
    <w:rsid w:val="00656933"/>
    <w:rsid w:val="006572BF"/>
    <w:rsid w:val="006604DB"/>
    <w:rsid w:val="00663C69"/>
    <w:rsid w:val="006662DC"/>
    <w:rsid w:val="00666318"/>
    <w:rsid w:val="00667D19"/>
    <w:rsid w:val="00671F4F"/>
    <w:rsid w:val="00672032"/>
    <w:rsid w:val="006744EC"/>
    <w:rsid w:val="00675126"/>
    <w:rsid w:val="00676EF3"/>
    <w:rsid w:val="0067796F"/>
    <w:rsid w:val="00680D8F"/>
    <w:rsid w:val="0068233A"/>
    <w:rsid w:val="00683787"/>
    <w:rsid w:val="0068452B"/>
    <w:rsid w:val="00685AC9"/>
    <w:rsid w:val="00690984"/>
    <w:rsid w:val="006910E9"/>
    <w:rsid w:val="00691C07"/>
    <w:rsid w:val="00692866"/>
    <w:rsid w:val="00692E47"/>
    <w:rsid w:val="00694965"/>
    <w:rsid w:val="00695F06"/>
    <w:rsid w:val="006A281D"/>
    <w:rsid w:val="006A497B"/>
    <w:rsid w:val="006A5433"/>
    <w:rsid w:val="006A5F2A"/>
    <w:rsid w:val="006B1869"/>
    <w:rsid w:val="006B2DCD"/>
    <w:rsid w:val="006C0F9B"/>
    <w:rsid w:val="006C2DAF"/>
    <w:rsid w:val="006C31CB"/>
    <w:rsid w:val="006C5BE2"/>
    <w:rsid w:val="006D79FD"/>
    <w:rsid w:val="006E02A7"/>
    <w:rsid w:val="006E147F"/>
    <w:rsid w:val="006E6A02"/>
    <w:rsid w:val="006E6F34"/>
    <w:rsid w:val="006E7E78"/>
    <w:rsid w:val="006F3E38"/>
    <w:rsid w:val="006F51A9"/>
    <w:rsid w:val="006F51D6"/>
    <w:rsid w:val="006F5D2B"/>
    <w:rsid w:val="0070774F"/>
    <w:rsid w:val="00711274"/>
    <w:rsid w:val="00711B5D"/>
    <w:rsid w:val="0071246D"/>
    <w:rsid w:val="00714469"/>
    <w:rsid w:val="00720AFE"/>
    <w:rsid w:val="007257F2"/>
    <w:rsid w:val="007259BF"/>
    <w:rsid w:val="007273E6"/>
    <w:rsid w:val="00732BEF"/>
    <w:rsid w:val="00734F70"/>
    <w:rsid w:val="00735250"/>
    <w:rsid w:val="007429E4"/>
    <w:rsid w:val="00743E1E"/>
    <w:rsid w:val="00746087"/>
    <w:rsid w:val="00757B74"/>
    <w:rsid w:val="00757E56"/>
    <w:rsid w:val="007615B1"/>
    <w:rsid w:val="00764AC4"/>
    <w:rsid w:val="0076662B"/>
    <w:rsid w:val="00766F60"/>
    <w:rsid w:val="007672FD"/>
    <w:rsid w:val="00767C7E"/>
    <w:rsid w:val="0077128D"/>
    <w:rsid w:val="00771AED"/>
    <w:rsid w:val="0077224B"/>
    <w:rsid w:val="0077320A"/>
    <w:rsid w:val="00773BA6"/>
    <w:rsid w:val="00775DB9"/>
    <w:rsid w:val="00775FAB"/>
    <w:rsid w:val="00781506"/>
    <w:rsid w:val="00781B13"/>
    <w:rsid w:val="007829B0"/>
    <w:rsid w:val="00783E47"/>
    <w:rsid w:val="00792EBF"/>
    <w:rsid w:val="007956A5"/>
    <w:rsid w:val="00796364"/>
    <w:rsid w:val="00796846"/>
    <w:rsid w:val="00797F48"/>
    <w:rsid w:val="00797F68"/>
    <w:rsid w:val="007A3652"/>
    <w:rsid w:val="007B05BC"/>
    <w:rsid w:val="007B22AE"/>
    <w:rsid w:val="007B7D3A"/>
    <w:rsid w:val="007B7D3E"/>
    <w:rsid w:val="007C1822"/>
    <w:rsid w:val="007C28F0"/>
    <w:rsid w:val="007C3355"/>
    <w:rsid w:val="007C4EF5"/>
    <w:rsid w:val="007D2FDD"/>
    <w:rsid w:val="007D6F77"/>
    <w:rsid w:val="007E5F8B"/>
    <w:rsid w:val="007E67BE"/>
    <w:rsid w:val="007E7244"/>
    <w:rsid w:val="007E795C"/>
    <w:rsid w:val="007F1BB6"/>
    <w:rsid w:val="007F4EF6"/>
    <w:rsid w:val="007F6519"/>
    <w:rsid w:val="007F7A46"/>
    <w:rsid w:val="0080069E"/>
    <w:rsid w:val="008016A6"/>
    <w:rsid w:val="0080303F"/>
    <w:rsid w:val="00805A99"/>
    <w:rsid w:val="008069B4"/>
    <w:rsid w:val="008117FB"/>
    <w:rsid w:val="00813EB4"/>
    <w:rsid w:val="008140EC"/>
    <w:rsid w:val="008146C9"/>
    <w:rsid w:val="00814E18"/>
    <w:rsid w:val="008160BD"/>
    <w:rsid w:val="0082050C"/>
    <w:rsid w:val="00821A94"/>
    <w:rsid w:val="00822983"/>
    <w:rsid w:val="00822D3F"/>
    <w:rsid w:val="0082376D"/>
    <w:rsid w:val="0082417B"/>
    <w:rsid w:val="00827D3C"/>
    <w:rsid w:val="00830A87"/>
    <w:rsid w:val="00834025"/>
    <w:rsid w:val="00834658"/>
    <w:rsid w:val="00834994"/>
    <w:rsid w:val="008368AC"/>
    <w:rsid w:val="008373DF"/>
    <w:rsid w:val="008374C1"/>
    <w:rsid w:val="008376AE"/>
    <w:rsid w:val="008446CA"/>
    <w:rsid w:val="00845BE5"/>
    <w:rsid w:val="0086330A"/>
    <w:rsid w:val="0086422D"/>
    <w:rsid w:val="0086451D"/>
    <w:rsid w:val="00866903"/>
    <w:rsid w:val="00882049"/>
    <w:rsid w:val="0088247A"/>
    <w:rsid w:val="00882A35"/>
    <w:rsid w:val="00882FF0"/>
    <w:rsid w:val="00883C34"/>
    <w:rsid w:val="00891269"/>
    <w:rsid w:val="00891C79"/>
    <w:rsid w:val="00891D53"/>
    <w:rsid w:val="00892A44"/>
    <w:rsid w:val="008938D9"/>
    <w:rsid w:val="00897251"/>
    <w:rsid w:val="00897AAD"/>
    <w:rsid w:val="008A0CF6"/>
    <w:rsid w:val="008A1AB7"/>
    <w:rsid w:val="008A1CA4"/>
    <w:rsid w:val="008A4066"/>
    <w:rsid w:val="008A4D78"/>
    <w:rsid w:val="008A551C"/>
    <w:rsid w:val="008A5926"/>
    <w:rsid w:val="008B413A"/>
    <w:rsid w:val="008C0301"/>
    <w:rsid w:val="008C08CB"/>
    <w:rsid w:val="008C3064"/>
    <w:rsid w:val="008C3072"/>
    <w:rsid w:val="008C46A5"/>
    <w:rsid w:val="008C5312"/>
    <w:rsid w:val="008C6610"/>
    <w:rsid w:val="008C78AB"/>
    <w:rsid w:val="008D0118"/>
    <w:rsid w:val="008D0776"/>
    <w:rsid w:val="008D0819"/>
    <w:rsid w:val="008D0C51"/>
    <w:rsid w:val="008D3636"/>
    <w:rsid w:val="008D72BD"/>
    <w:rsid w:val="008E0A49"/>
    <w:rsid w:val="008E0CDE"/>
    <w:rsid w:val="008E242D"/>
    <w:rsid w:val="008E5B6E"/>
    <w:rsid w:val="008E7FD2"/>
    <w:rsid w:val="008F19CA"/>
    <w:rsid w:val="008F1E90"/>
    <w:rsid w:val="008F249F"/>
    <w:rsid w:val="00900042"/>
    <w:rsid w:val="0090595D"/>
    <w:rsid w:val="00906EED"/>
    <w:rsid w:val="00907025"/>
    <w:rsid w:val="00911659"/>
    <w:rsid w:val="0091236F"/>
    <w:rsid w:val="00915138"/>
    <w:rsid w:val="009167E3"/>
    <w:rsid w:val="00921EFA"/>
    <w:rsid w:val="00922CDC"/>
    <w:rsid w:val="00924C5E"/>
    <w:rsid w:val="009305E9"/>
    <w:rsid w:val="009310F5"/>
    <w:rsid w:val="00934B05"/>
    <w:rsid w:val="0093541C"/>
    <w:rsid w:val="00936F9C"/>
    <w:rsid w:val="00941BC2"/>
    <w:rsid w:val="00946263"/>
    <w:rsid w:val="00946FD6"/>
    <w:rsid w:val="00950446"/>
    <w:rsid w:val="0095055E"/>
    <w:rsid w:val="009543D0"/>
    <w:rsid w:val="009547B3"/>
    <w:rsid w:val="00955886"/>
    <w:rsid w:val="0096339E"/>
    <w:rsid w:val="00964564"/>
    <w:rsid w:val="009658FD"/>
    <w:rsid w:val="00966E84"/>
    <w:rsid w:val="00971F43"/>
    <w:rsid w:val="009745D1"/>
    <w:rsid w:val="00976D39"/>
    <w:rsid w:val="009770E1"/>
    <w:rsid w:val="0098525B"/>
    <w:rsid w:val="00986772"/>
    <w:rsid w:val="00990A51"/>
    <w:rsid w:val="009911E0"/>
    <w:rsid w:val="009A5D81"/>
    <w:rsid w:val="009B3132"/>
    <w:rsid w:val="009B468A"/>
    <w:rsid w:val="009B4845"/>
    <w:rsid w:val="009C015C"/>
    <w:rsid w:val="009C2807"/>
    <w:rsid w:val="009C39BC"/>
    <w:rsid w:val="009C48CF"/>
    <w:rsid w:val="009C78CA"/>
    <w:rsid w:val="009C78E0"/>
    <w:rsid w:val="009D0630"/>
    <w:rsid w:val="009D4565"/>
    <w:rsid w:val="009D5916"/>
    <w:rsid w:val="009D6DEC"/>
    <w:rsid w:val="009E0611"/>
    <w:rsid w:val="009E0C78"/>
    <w:rsid w:val="009E4D3A"/>
    <w:rsid w:val="009E6225"/>
    <w:rsid w:val="009F06EB"/>
    <w:rsid w:val="009F3E9B"/>
    <w:rsid w:val="009F5FE7"/>
    <w:rsid w:val="009F6BE4"/>
    <w:rsid w:val="009F75CE"/>
    <w:rsid w:val="009F7D2A"/>
    <w:rsid w:val="00A00D5E"/>
    <w:rsid w:val="00A042A8"/>
    <w:rsid w:val="00A047EF"/>
    <w:rsid w:val="00A066BA"/>
    <w:rsid w:val="00A17F77"/>
    <w:rsid w:val="00A207E6"/>
    <w:rsid w:val="00A308CE"/>
    <w:rsid w:val="00A313CA"/>
    <w:rsid w:val="00A32DCD"/>
    <w:rsid w:val="00A33D73"/>
    <w:rsid w:val="00A34C1D"/>
    <w:rsid w:val="00A35436"/>
    <w:rsid w:val="00A3606B"/>
    <w:rsid w:val="00A415DE"/>
    <w:rsid w:val="00A434B1"/>
    <w:rsid w:val="00A439A3"/>
    <w:rsid w:val="00A46C9D"/>
    <w:rsid w:val="00A4778C"/>
    <w:rsid w:val="00A55277"/>
    <w:rsid w:val="00A55696"/>
    <w:rsid w:val="00A55EA4"/>
    <w:rsid w:val="00A561BE"/>
    <w:rsid w:val="00A5685D"/>
    <w:rsid w:val="00A6041D"/>
    <w:rsid w:val="00A61175"/>
    <w:rsid w:val="00A61FDF"/>
    <w:rsid w:val="00A70195"/>
    <w:rsid w:val="00A71ED7"/>
    <w:rsid w:val="00A73073"/>
    <w:rsid w:val="00A7433C"/>
    <w:rsid w:val="00A75947"/>
    <w:rsid w:val="00A767A8"/>
    <w:rsid w:val="00A77C7B"/>
    <w:rsid w:val="00A81D59"/>
    <w:rsid w:val="00A842DB"/>
    <w:rsid w:val="00A8567B"/>
    <w:rsid w:val="00A921FC"/>
    <w:rsid w:val="00A928B1"/>
    <w:rsid w:val="00A964A7"/>
    <w:rsid w:val="00AA4A74"/>
    <w:rsid w:val="00AB188F"/>
    <w:rsid w:val="00AB1CC8"/>
    <w:rsid w:val="00AB1D4B"/>
    <w:rsid w:val="00AB33BD"/>
    <w:rsid w:val="00AB4F88"/>
    <w:rsid w:val="00AC0C3F"/>
    <w:rsid w:val="00AC1F83"/>
    <w:rsid w:val="00AC2BEB"/>
    <w:rsid w:val="00AC5BC4"/>
    <w:rsid w:val="00AC6702"/>
    <w:rsid w:val="00AC7B5A"/>
    <w:rsid w:val="00AD0196"/>
    <w:rsid w:val="00AD173E"/>
    <w:rsid w:val="00AD3AA1"/>
    <w:rsid w:val="00AD5B9A"/>
    <w:rsid w:val="00AD6055"/>
    <w:rsid w:val="00AD6286"/>
    <w:rsid w:val="00AD6CB3"/>
    <w:rsid w:val="00AD7482"/>
    <w:rsid w:val="00AE0B87"/>
    <w:rsid w:val="00AF473D"/>
    <w:rsid w:val="00AF61C1"/>
    <w:rsid w:val="00AF7AA4"/>
    <w:rsid w:val="00B00351"/>
    <w:rsid w:val="00B0085E"/>
    <w:rsid w:val="00B027FA"/>
    <w:rsid w:val="00B0595F"/>
    <w:rsid w:val="00B063D9"/>
    <w:rsid w:val="00B069E2"/>
    <w:rsid w:val="00B06A26"/>
    <w:rsid w:val="00B15AE4"/>
    <w:rsid w:val="00B15E8C"/>
    <w:rsid w:val="00B1719F"/>
    <w:rsid w:val="00B17C80"/>
    <w:rsid w:val="00B21D01"/>
    <w:rsid w:val="00B21F7E"/>
    <w:rsid w:val="00B30C73"/>
    <w:rsid w:val="00B35AA0"/>
    <w:rsid w:val="00B3631D"/>
    <w:rsid w:val="00B37915"/>
    <w:rsid w:val="00B40511"/>
    <w:rsid w:val="00B46BEA"/>
    <w:rsid w:val="00B50C1C"/>
    <w:rsid w:val="00B54825"/>
    <w:rsid w:val="00B554B0"/>
    <w:rsid w:val="00B55E26"/>
    <w:rsid w:val="00B56FE2"/>
    <w:rsid w:val="00B57AFE"/>
    <w:rsid w:val="00B6008E"/>
    <w:rsid w:val="00B61033"/>
    <w:rsid w:val="00B61297"/>
    <w:rsid w:val="00B63844"/>
    <w:rsid w:val="00B641AA"/>
    <w:rsid w:val="00B64AA4"/>
    <w:rsid w:val="00B652F8"/>
    <w:rsid w:val="00B65AB7"/>
    <w:rsid w:val="00B705F9"/>
    <w:rsid w:val="00B70C56"/>
    <w:rsid w:val="00B72923"/>
    <w:rsid w:val="00B73427"/>
    <w:rsid w:val="00B7726A"/>
    <w:rsid w:val="00B81C38"/>
    <w:rsid w:val="00B828EB"/>
    <w:rsid w:val="00B83921"/>
    <w:rsid w:val="00B844E5"/>
    <w:rsid w:val="00B85499"/>
    <w:rsid w:val="00B86B58"/>
    <w:rsid w:val="00B87BF8"/>
    <w:rsid w:val="00B918E1"/>
    <w:rsid w:val="00B9268B"/>
    <w:rsid w:val="00B92D1A"/>
    <w:rsid w:val="00B93745"/>
    <w:rsid w:val="00B95651"/>
    <w:rsid w:val="00BA3CAE"/>
    <w:rsid w:val="00BA4FFA"/>
    <w:rsid w:val="00BB5607"/>
    <w:rsid w:val="00BB771F"/>
    <w:rsid w:val="00BC1198"/>
    <w:rsid w:val="00BC1ACF"/>
    <w:rsid w:val="00BC23BA"/>
    <w:rsid w:val="00BC275A"/>
    <w:rsid w:val="00BC4190"/>
    <w:rsid w:val="00BC4C0F"/>
    <w:rsid w:val="00BC5B8E"/>
    <w:rsid w:val="00BC7075"/>
    <w:rsid w:val="00BD3FD3"/>
    <w:rsid w:val="00BE44D6"/>
    <w:rsid w:val="00BE5954"/>
    <w:rsid w:val="00BE5978"/>
    <w:rsid w:val="00BE7702"/>
    <w:rsid w:val="00BF0109"/>
    <w:rsid w:val="00C00588"/>
    <w:rsid w:val="00C011E4"/>
    <w:rsid w:val="00C0178B"/>
    <w:rsid w:val="00C1161B"/>
    <w:rsid w:val="00C12908"/>
    <w:rsid w:val="00C14A3B"/>
    <w:rsid w:val="00C174A7"/>
    <w:rsid w:val="00C21A83"/>
    <w:rsid w:val="00C23312"/>
    <w:rsid w:val="00C271D4"/>
    <w:rsid w:val="00C30423"/>
    <w:rsid w:val="00C31C2B"/>
    <w:rsid w:val="00C32C37"/>
    <w:rsid w:val="00C4244C"/>
    <w:rsid w:val="00C4335B"/>
    <w:rsid w:val="00C457E3"/>
    <w:rsid w:val="00C471B1"/>
    <w:rsid w:val="00C62EF7"/>
    <w:rsid w:val="00C63A6E"/>
    <w:rsid w:val="00C65C4F"/>
    <w:rsid w:val="00C705E7"/>
    <w:rsid w:val="00C70C30"/>
    <w:rsid w:val="00C71320"/>
    <w:rsid w:val="00C71ABF"/>
    <w:rsid w:val="00C72B9B"/>
    <w:rsid w:val="00C76E04"/>
    <w:rsid w:val="00C802BB"/>
    <w:rsid w:val="00C807F2"/>
    <w:rsid w:val="00C81131"/>
    <w:rsid w:val="00C863F9"/>
    <w:rsid w:val="00C9011E"/>
    <w:rsid w:val="00C90CF2"/>
    <w:rsid w:val="00C93156"/>
    <w:rsid w:val="00C94547"/>
    <w:rsid w:val="00C95472"/>
    <w:rsid w:val="00C95AB0"/>
    <w:rsid w:val="00CA03D8"/>
    <w:rsid w:val="00CA1348"/>
    <w:rsid w:val="00CA4219"/>
    <w:rsid w:val="00CA6533"/>
    <w:rsid w:val="00CA771F"/>
    <w:rsid w:val="00CA7DFE"/>
    <w:rsid w:val="00CB2EB5"/>
    <w:rsid w:val="00CB6796"/>
    <w:rsid w:val="00CC0A21"/>
    <w:rsid w:val="00CC4C27"/>
    <w:rsid w:val="00CC6646"/>
    <w:rsid w:val="00CC7C08"/>
    <w:rsid w:val="00CD0765"/>
    <w:rsid w:val="00CD0FE0"/>
    <w:rsid w:val="00CD2B7D"/>
    <w:rsid w:val="00CD4EFF"/>
    <w:rsid w:val="00CD5A5A"/>
    <w:rsid w:val="00CD77A6"/>
    <w:rsid w:val="00CE0560"/>
    <w:rsid w:val="00CE453E"/>
    <w:rsid w:val="00CE6C2D"/>
    <w:rsid w:val="00CE7699"/>
    <w:rsid w:val="00CF501C"/>
    <w:rsid w:val="00CF564F"/>
    <w:rsid w:val="00D00801"/>
    <w:rsid w:val="00D01C66"/>
    <w:rsid w:val="00D0263B"/>
    <w:rsid w:val="00D02B61"/>
    <w:rsid w:val="00D032EF"/>
    <w:rsid w:val="00D06411"/>
    <w:rsid w:val="00D075AD"/>
    <w:rsid w:val="00D07BA7"/>
    <w:rsid w:val="00D104D5"/>
    <w:rsid w:val="00D1170E"/>
    <w:rsid w:val="00D1518F"/>
    <w:rsid w:val="00D159FC"/>
    <w:rsid w:val="00D15CF3"/>
    <w:rsid w:val="00D163F8"/>
    <w:rsid w:val="00D2019F"/>
    <w:rsid w:val="00D224AF"/>
    <w:rsid w:val="00D2443A"/>
    <w:rsid w:val="00D24905"/>
    <w:rsid w:val="00D261A9"/>
    <w:rsid w:val="00D26A0F"/>
    <w:rsid w:val="00D32631"/>
    <w:rsid w:val="00D33415"/>
    <w:rsid w:val="00D37778"/>
    <w:rsid w:val="00D37C8A"/>
    <w:rsid w:val="00D42780"/>
    <w:rsid w:val="00D446C7"/>
    <w:rsid w:val="00D449EF"/>
    <w:rsid w:val="00D54807"/>
    <w:rsid w:val="00D55BC7"/>
    <w:rsid w:val="00D56B9A"/>
    <w:rsid w:val="00D570E0"/>
    <w:rsid w:val="00D6146D"/>
    <w:rsid w:val="00D63AD6"/>
    <w:rsid w:val="00D64560"/>
    <w:rsid w:val="00D64AA2"/>
    <w:rsid w:val="00D67E65"/>
    <w:rsid w:val="00D739C5"/>
    <w:rsid w:val="00D740D5"/>
    <w:rsid w:val="00D76E8E"/>
    <w:rsid w:val="00D835DB"/>
    <w:rsid w:val="00D85F2C"/>
    <w:rsid w:val="00D917F6"/>
    <w:rsid w:val="00D92370"/>
    <w:rsid w:val="00D94C95"/>
    <w:rsid w:val="00DA1331"/>
    <w:rsid w:val="00DA1688"/>
    <w:rsid w:val="00DA2508"/>
    <w:rsid w:val="00DA4E46"/>
    <w:rsid w:val="00DA7A8A"/>
    <w:rsid w:val="00DB4BA0"/>
    <w:rsid w:val="00DB4F5B"/>
    <w:rsid w:val="00DB5A51"/>
    <w:rsid w:val="00DB7E87"/>
    <w:rsid w:val="00DB7EF1"/>
    <w:rsid w:val="00DC0187"/>
    <w:rsid w:val="00DC3AD5"/>
    <w:rsid w:val="00DC4DA7"/>
    <w:rsid w:val="00DD1C21"/>
    <w:rsid w:val="00DD2743"/>
    <w:rsid w:val="00DD372A"/>
    <w:rsid w:val="00DD4B6F"/>
    <w:rsid w:val="00DD70AC"/>
    <w:rsid w:val="00DE3F96"/>
    <w:rsid w:val="00DE78B3"/>
    <w:rsid w:val="00DF1CE6"/>
    <w:rsid w:val="00DF236E"/>
    <w:rsid w:val="00DF4883"/>
    <w:rsid w:val="00DF4A67"/>
    <w:rsid w:val="00DF5664"/>
    <w:rsid w:val="00E07677"/>
    <w:rsid w:val="00E12C67"/>
    <w:rsid w:val="00E138B8"/>
    <w:rsid w:val="00E146AA"/>
    <w:rsid w:val="00E148FF"/>
    <w:rsid w:val="00E14BA7"/>
    <w:rsid w:val="00E176F1"/>
    <w:rsid w:val="00E2067E"/>
    <w:rsid w:val="00E26F9B"/>
    <w:rsid w:val="00E30FA8"/>
    <w:rsid w:val="00E31627"/>
    <w:rsid w:val="00E33D12"/>
    <w:rsid w:val="00E357DC"/>
    <w:rsid w:val="00E373E9"/>
    <w:rsid w:val="00E40891"/>
    <w:rsid w:val="00E46BBB"/>
    <w:rsid w:val="00E527E7"/>
    <w:rsid w:val="00E61496"/>
    <w:rsid w:val="00E6476B"/>
    <w:rsid w:val="00E64FB0"/>
    <w:rsid w:val="00E67A23"/>
    <w:rsid w:val="00E754BD"/>
    <w:rsid w:val="00E75B19"/>
    <w:rsid w:val="00E77E90"/>
    <w:rsid w:val="00E83D9C"/>
    <w:rsid w:val="00E92895"/>
    <w:rsid w:val="00E94DF7"/>
    <w:rsid w:val="00E970B5"/>
    <w:rsid w:val="00EA03F5"/>
    <w:rsid w:val="00EA2195"/>
    <w:rsid w:val="00EA2BAC"/>
    <w:rsid w:val="00EB13A3"/>
    <w:rsid w:val="00EB1F80"/>
    <w:rsid w:val="00EB4714"/>
    <w:rsid w:val="00EB4C18"/>
    <w:rsid w:val="00EC16AC"/>
    <w:rsid w:val="00EC3F0D"/>
    <w:rsid w:val="00EC4B6D"/>
    <w:rsid w:val="00EC6937"/>
    <w:rsid w:val="00ED27FF"/>
    <w:rsid w:val="00ED4D3C"/>
    <w:rsid w:val="00ED6373"/>
    <w:rsid w:val="00ED67AB"/>
    <w:rsid w:val="00EE0DDF"/>
    <w:rsid w:val="00EE12D5"/>
    <w:rsid w:val="00EE3C30"/>
    <w:rsid w:val="00EE520B"/>
    <w:rsid w:val="00EE5FD8"/>
    <w:rsid w:val="00EE7966"/>
    <w:rsid w:val="00EF4A36"/>
    <w:rsid w:val="00EF6D04"/>
    <w:rsid w:val="00F00FD4"/>
    <w:rsid w:val="00F0283C"/>
    <w:rsid w:val="00F05766"/>
    <w:rsid w:val="00F06611"/>
    <w:rsid w:val="00F11067"/>
    <w:rsid w:val="00F131E8"/>
    <w:rsid w:val="00F1398D"/>
    <w:rsid w:val="00F16779"/>
    <w:rsid w:val="00F17B4B"/>
    <w:rsid w:val="00F236B8"/>
    <w:rsid w:val="00F24A3C"/>
    <w:rsid w:val="00F24C5B"/>
    <w:rsid w:val="00F312CA"/>
    <w:rsid w:val="00F32BE7"/>
    <w:rsid w:val="00F35F0A"/>
    <w:rsid w:val="00F40C34"/>
    <w:rsid w:val="00F42BC0"/>
    <w:rsid w:val="00F4634A"/>
    <w:rsid w:val="00F51C7F"/>
    <w:rsid w:val="00F55234"/>
    <w:rsid w:val="00F55BD0"/>
    <w:rsid w:val="00F60E28"/>
    <w:rsid w:val="00F640ED"/>
    <w:rsid w:val="00F64BCD"/>
    <w:rsid w:val="00F6731C"/>
    <w:rsid w:val="00F723D8"/>
    <w:rsid w:val="00F74C1A"/>
    <w:rsid w:val="00F75A74"/>
    <w:rsid w:val="00F75DB3"/>
    <w:rsid w:val="00F81305"/>
    <w:rsid w:val="00F81784"/>
    <w:rsid w:val="00F81D89"/>
    <w:rsid w:val="00F83790"/>
    <w:rsid w:val="00F85BB4"/>
    <w:rsid w:val="00F868DC"/>
    <w:rsid w:val="00F86CB5"/>
    <w:rsid w:val="00F936FB"/>
    <w:rsid w:val="00F9407B"/>
    <w:rsid w:val="00F9529E"/>
    <w:rsid w:val="00FA0954"/>
    <w:rsid w:val="00FA2ED1"/>
    <w:rsid w:val="00FA47BA"/>
    <w:rsid w:val="00FA4A5F"/>
    <w:rsid w:val="00FA4B49"/>
    <w:rsid w:val="00FA58A5"/>
    <w:rsid w:val="00FB0202"/>
    <w:rsid w:val="00FB0F2B"/>
    <w:rsid w:val="00FB143D"/>
    <w:rsid w:val="00FB1FDD"/>
    <w:rsid w:val="00FB36A1"/>
    <w:rsid w:val="00FB3B05"/>
    <w:rsid w:val="00FB5037"/>
    <w:rsid w:val="00FB5056"/>
    <w:rsid w:val="00FB51D4"/>
    <w:rsid w:val="00FB78F9"/>
    <w:rsid w:val="00FB7ADD"/>
    <w:rsid w:val="00FC097B"/>
    <w:rsid w:val="00FC4A22"/>
    <w:rsid w:val="00FC5139"/>
    <w:rsid w:val="00FC60F2"/>
    <w:rsid w:val="00FC7CC5"/>
    <w:rsid w:val="00FD0376"/>
    <w:rsid w:val="00FD194F"/>
    <w:rsid w:val="00FD2C2B"/>
    <w:rsid w:val="00FD3B17"/>
    <w:rsid w:val="00FD3CA7"/>
    <w:rsid w:val="00FD6476"/>
    <w:rsid w:val="00FD64CC"/>
    <w:rsid w:val="00FE101D"/>
    <w:rsid w:val="00FF24D9"/>
    <w:rsid w:val="00FF2A75"/>
    <w:rsid w:val="00FF2F4A"/>
    <w:rsid w:val="00FF3D44"/>
    <w:rsid w:val="00FF4A66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52844"/>
  <w15:docId w15:val="{30F58516-E1CC-40EC-868D-4E6CF9BE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3C2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CD0765"/>
    <w:pPr>
      <w:jc w:val="both"/>
    </w:pPr>
    <w:rPr>
      <w:sz w:val="28"/>
      <w:lang w:val="hr-HR"/>
    </w:rPr>
  </w:style>
  <w:style w:type="character" w:styleId="Hiperveza">
    <w:name w:val="Hyperlink"/>
    <w:uiPriority w:val="99"/>
    <w:unhideWhenUsed/>
    <w:rsid w:val="00F9529E"/>
    <w:rPr>
      <w:color w:val="0000FF"/>
      <w:u w:val="single"/>
    </w:rPr>
  </w:style>
  <w:style w:type="character" w:styleId="Referencakomentara">
    <w:name w:val="annotation reference"/>
    <w:rsid w:val="00E4089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40891"/>
    <w:rPr>
      <w:sz w:val="20"/>
      <w:szCs w:val="20"/>
    </w:rPr>
  </w:style>
  <w:style w:type="character" w:customStyle="1" w:styleId="TekstkomentaraChar">
    <w:name w:val="Tekst komentara Char"/>
    <w:link w:val="Tekstkomentara"/>
    <w:rsid w:val="00E40891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E40891"/>
    <w:rPr>
      <w:b/>
      <w:bCs/>
    </w:rPr>
  </w:style>
  <w:style w:type="character" w:customStyle="1" w:styleId="PredmetkomentaraChar">
    <w:name w:val="Predmet komentara Char"/>
    <w:link w:val="Predmetkomentara"/>
    <w:rsid w:val="00E40891"/>
    <w:rPr>
      <w:b/>
      <w:bCs/>
      <w:lang w:val="en-US" w:eastAsia="en-US"/>
    </w:rPr>
  </w:style>
  <w:style w:type="paragraph" w:styleId="Tekstbalonia">
    <w:name w:val="Balloon Text"/>
    <w:basedOn w:val="Normal"/>
    <w:link w:val="TekstbaloniaChar"/>
    <w:rsid w:val="00E4089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40891"/>
    <w:rPr>
      <w:rFonts w:ascii="Tahoma" w:hAnsi="Tahoma" w:cs="Tahoma"/>
      <w:sz w:val="16"/>
      <w:szCs w:val="16"/>
      <w:lang w:val="en-US" w:eastAsia="en-US"/>
    </w:rPr>
  </w:style>
  <w:style w:type="character" w:customStyle="1" w:styleId="st">
    <w:name w:val="st"/>
    <w:rsid w:val="008E242D"/>
  </w:style>
  <w:style w:type="character" w:styleId="Istaknuto">
    <w:name w:val="Emphasis"/>
    <w:uiPriority w:val="20"/>
    <w:qFormat/>
    <w:rsid w:val="008E242D"/>
    <w:rPr>
      <w:i/>
      <w:iCs/>
    </w:rPr>
  </w:style>
  <w:style w:type="paragraph" w:customStyle="1" w:styleId="clanak">
    <w:name w:val="clanak"/>
    <w:basedOn w:val="Normal"/>
    <w:rsid w:val="00F24C5B"/>
    <w:pPr>
      <w:spacing w:before="100" w:beforeAutospacing="1" w:after="100" w:afterAutospacing="1"/>
    </w:pPr>
    <w:rPr>
      <w:lang w:val="hr-HR" w:eastAsia="hr-HR"/>
    </w:rPr>
  </w:style>
  <w:style w:type="paragraph" w:customStyle="1" w:styleId="t-9-8">
    <w:name w:val="t-9-8"/>
    <w:basedOn w:val="Normal"/>
    <w:rsid w:val="00F24C5B"/>
    <w:pPr>
      <w:spacing w:before="100" w:beforeAutospacing="1" w:after="100" w:afterAutospacing="1"/>
    </w:pPr>
    <w:rPr>
      <w:lang w:val="hr-HR" w:eastAsia="hr-HR"/>
    </w:rPr>
  </w:style>
  <w:style w:type="paragraph" w:styleId="Podnaslov">
    <w:name w:val="Subtitle"/>
    <w:basedOn w:val="Normal"/>
    <w:next w:val="Normal"/>
    <w:link w:val="PodnaslovChar"/>
    <w:qFormat/>
    <w:rsid w:val="00B1719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Char">
    <w:name w:val="Podnaslov Char"/>
    <w:link w:val="Podnaslov"/>
    <w:rsid w:val="00B1719F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Bezproreda">
    <w:name w:val="No Spacing"/>
    <w:uiPriority w:val="1"/>
    <w:qFormat/>
    <w:rsid w:val="00DB4F5B"/>
    <w:rPr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4A2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customStyle="1" w:styleId="box8266059">
    <w:name w:val="box_8266059"/>
    <w:basedOn w:val="Normal"/>
    <w:rsid w:val="00A066BA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nhideWhenUsed/>
    <w:rsid w:val="006A54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A5433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6A54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543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31B91-32DE-4A99-9DB1-AD7A102C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280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33</vt:lpstr>
      <vt:lpstr>Na temelju članka 33</vt:lpstr>
    </vt:vector>
  </TitlesOfParts>
  <Company>MZOŠ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33</dc:title>
  <dc:creator>Olivera</dc:creator>
  <cp:lastModifiedBy>Nikolina Romac</cp:lastModifiedBy>
  <cp:revision>20</cp:revision>
  <cp:lastPrinted>2019-02-18T11:34:00Z</cp:lastPrinted>
  <dcterms:created xsi:type="dcterms:W3CDTF">2020-05-27T09:52:00Z</dcterms:created>
  <dcterms:modified xsi:type="dcterms:W3CDTF">2021-10-25T07:20:00Z</dcterms:modified>
</cp:coreProperties>
</file>